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Систематическое богословие </w:t>
      </w:r>
    </w:p>
    <w:p w:rsidR="00000000" w:rsidDel="00000000" w:rsidP="00000000" w:rsidRDefault="00000000" w:rsidRPr="00000000">
      <w:pPr>
        <w:contextualSpacing w:val="0"/>
        <w:jc w:val="center"/>
      </w:pPr>
      <w:r w:rsidDel="00000000" w:rsidR="00000000" w:rsidRPr="00000000">
        <w:rPr>
          <w:rtl w:val="0"/>
        </w:rPr>
        <w:t xml:space="preserve">Раздел V</w:t>
      </w:r>
    </w:p>
    <w:p w:rsidR="00000000" w:rsidDel="00000000" w:rsidP="00000000" w:rsidRDefault="00000000" w:rsidRPr="00000000">
      <w:pPr>
        <w:contextualSpacing w:val="0"/>
        <w:jc w:val="center"/>
      </w:pPr>
      <w:r w:rsidDel="00000000" w:rsidR="00000000" w:rsidRPr="00000000">
        <w:rPr>
          <w:rtl w:val="0"/>
        </w:rPr>
        <w:t xml:space="preserve">Библейская антропология (Доктрина о человеке)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Код курса: ST5101.5 </w:t>
      </w:r>
    </w:p>
    <w:p w:rsidR="00000000" w:rsidDel="00000000" w:rsidP="00000000" w:rsidRDefault="00000000" w:rsidRPr="00000000">
      <w:pPr>
        <w:contextualSpacing w:val="0"/>
      </w:pPr>
      <w:r w:rsidDel="00000000" w:rsidR="00000000" w:rsidRPr="00000000">
        <w:rPr>
          <w:rtl w:val="0"/>
        </w:rPr>
        <w:t xml:space="preserve">Лектор: Джон Файнберг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Введение      </w:t>
      </w:r>
    </w:p>
    <w:p w:rsidR="00000000" w:rsidDel="00000000" w:rsidP="00000000" w:rsidRDefault="00000000" w:rsidRPr="00000000">
      <w:pPr>
        <w:ind w:left="1440"/>
        <w:contextualSpacing w:val="0"/>
      </w:pPr>
      <w:r w:rsidDel="00000000" w:rsidR="00000000" w:rsidRPr="00000000">
        <w:rPr>
          <w:rtl w:val="0"/>
        </w:rPr>
      </w:r>
    </w:p>
    <w:p w:rsidR="00000000" w:rsidDel="00000000" w:rsidP="00000000" w:rsidRDefault="00000000" w:rsidRPr="00000000">
      <w:pPr>
        <w:ind w:left="1440"/>
        <w:contextualSpacing w:val="0"/>
      </w:pPr>
      <w:r w:rsidDel="00000000" w:rsidR="00000000" w:rsidRPr="00000000">
        <w:rPr>
          <w:rtl w:val="0"/>
        </w:rPr>
        <w:t xml:space="preserve">A.    Библейские названия материальных частей человека (лекция 1).</w:t>
      </w:r>
    </w:p>
    <w:p w:rsidR="00000000" w:rsidDel="00000000" w:rsidP="00000000" w:rsidRDefault="00000000" w:rsidRPr="00000000">
      <w:pPr>
        <w:ind w:left="2160"/>
        <w:contextualSpacing w:val="0"/>
      </w:pPr>
      <w:r w:rsidDel="00000000" w:rsidR="00000000" w:rsidRPr="00000000">
        <w:rPr>
          <w:rtl w:val="0"/>
        </w:rPr>
        <w:t xml:space="preserve">                    1.    Основные термины.</w:t>
      </w:r>
    </w:p>
    <w:p w:rsidR="00000000" w:rsidDel="00000000" w:rsidP="00000000" w:rsidRDefault="00000000" w:rsidRPr="00000000">
      <w:pPr>
        <w:ind w:left="2880"/>
        <w:contextualSpacing w:val="0"/>
      </w:pPr>
      <w:r w:rsidDel="00000000" w:rsidR="00000000" w:rsidRPr="00000000">
        <w:rPr>
          <w:rtl w:val="0"/>
        </w:rPr>
        <w:t xml:space="preserve">                                </w:t>
        <w:tab/>
        <w:t xml:space="preserve">a. Тело. </w:t>
      </w:r>
      <w:r w:rsidDel="00000000" w:rsidR="00000000" w:rsidRPr="00000000">
        <w:rPr>
          <w:u w:val="single"/>
          <w:rtl w:val="0"/>
        </w:rPr>
        <w:t xml:space="preserve">Basar</w:t>
      </w:r>
      <w:r w:rsidDel="00000000" w:rsidR="00000000" w:rsidRPr="00000000">
        <w:rPr>
          <w:rtl w:val="0"/>
        </w:rPr>
        <w:t xml:space="preserve">, </w:t>
      </w:r>
      <w:r w:rsidDel="00000000" w:rsidR="00000000" w:rsidRPr="00000000">
        <w:rPr>
          <w:u w:val="single"/>
          <w:rtl w:val="0"/>
        </w:rPr>
        <w:t xml:space="preserve">Soma</w:t>
      </w:r>
      <w:r w:rsidDel="00000000" w:rsidR="00000000" w:rsidRPr="00000000">
        <w:rPr>
          <w:rtl w:val="0"/>
        </w:rPr>
        <w:t xml:space="preserve">. </w:t>
      </w:r>
    </w:p>
    <w:p w:rsidR="00000000" w:rsidDel="00000000" w:rsidP="00000000" w:rsidRDefault="00000000" w:rsidRPr="00000000">
      <w:pPr>
        <w:ind w:left="3600" w:firstLine="0"/>
        <w:contextualSpacing w:val="0"/>
      </w:pPr>
      <w:r w:rsidDel="00000000" w:rsidR="00000000" w:rsidRPr="00000000">
        <w:rPr>
          <w:rtl w:val="0"/>
        </w:rPr>
        <w:t xml:space="preserve">Данные термины указывают на основной факт наличия у человека материальной/физической части. Мф. 6:22; 1Кор. 15:44; Рим. 6:12; 1Кор. 9:27 – некоторые примеры многочисленных случаев употребления в НЗ слова «</w:t>
      </w:r>
      <w:r w:rsidDel="00000000" w:rsidR="00000000" w:rsidRPr="00000000">
        <w:rPr>
          <w:u w:val="single"/>
          <w:rtl w:val="0"/>
        </w:rPr>
        <w:t xml:space="preserve">soma</w:t>
      </w:r>
      <w:r w:rsidDel="00000000" w:rsidR="00000000" w:rsidRPr="00000000">
        <w:rPr>
          <w:rtl w:val="0"/>
        </w:rPr>
        <w:t xml:space="preserve">», которое именует его материальную/телесную составляющую.</w:t>
      </w:r>
    </w:p>
    <w:p w:rsidR="00000000" w:rsidDel="00000000" w:rsidP="00000000" w:rsidRDefault="00000000" w:rsidRPr="00000000">
      <w:pPr>
        <w:ind w:left="3600" w:firstLine="0"/>
        <w:contextualSpacing w:val="0"/>
      </w:pPr>
      <w:r w:rsidDel="00000000" w:rsidR="00000000" w:rsidRPr="00000000">
        <w:rPr>
          <w:rtl w:val="0"/>
        </w:rPr>
      </w:r>
    </w:p>
    <w:p w:rsidR="00000000" w:rsidDel="00000000" w:rsidP="00000000" w:rsidRDefault="00000000" w:rsidRPr="00000000">
      <w:pPr>
        <w:ind w:left="3600" w:firstLine="0"/>
        <w:contextualSpacing w:val="0"/>
      </w:pPr>
      <w:r w:rsidDel="00000000" w:rsidR="00000000" w:rsidRPr="00000000">
        <w:rPr>
          <w:u w:val="single"/>
          <w:rtl w:val="0"/>
        </w:rPr>
        <w:t xml:space="preserve">Basar</w:t>
      </w:r>
      <w:r w:rsidDel="00000000" w:rsidR="00000000" w:rsidRPr="00000000">
        <w:rPr>
          <w:rtl w:val="0"/>
        </w:rPr>
        <w:t xml:space="preserve"> используется в ВЗ в значении «плоть», но может служить и для обозначения тела (термина, который бы служил для обозначения тела </w:t>
      </w:r>
      <w:r w:rsidDel="00000000" w:rsidR="00000000" w:rsidRPr="00000000">
        <w:rPr>
          <w:u w:val="single"/>
          <w:rtl w:val="0"/>
        </w:rPr>
        <w:t xml:space="preserve">как такового</w:t>
      </w:r>
      <w:r w:rsidDel="00000000" w:rsidR="00000000" w:rsidRPr="00000000">
        <w:rPr>
          <w:rtl w:val="0"/>
        </w:rPr>
        <w:t xml:space="preserve">, в ВЗ нет) или материальной части человека. Ср. Иез. 10:12; Ис. 10:18; Быт. 2:21, 23, 24, и т.д. (см. “</w:t>
      </w:r>
      <w:r w:rsidDel="00000000" w:rsidR="00000000" w:rsidRPr="00000000">
        <w:rPr>
          <w:u w:val="single"/>
          <w:rtl w:val="0"/>
        </w:rPr>
        <w:t xml:space="preserve">Симфонию”</w:t>
      </w:r>
      <w:r w:rsidDel="00000000" w:rsidR="00000000" w:rsidRPr="00000000">
        <w:rPr>
          <w:rtl w:val="0"/>
        </w:rPr>
        <w:t xml:space="preserve"> Стронга).</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ind w:left="2880"/>
        <w:contextualSpacing w:val="0"/>
      </w:pPr>
      <w:r w:rsidDel="00000000" w:rsidR="00000000" w:rsidRPr="00000000">
        <w:rPr>
          <w:rtl w:val="0"/>
        </w:rPr>
        <w:t xml:space="preserve">                                </w:t>
        <w:tab/>
        <w:t xml:space="preserve">б. Плоть. </w:t>
      </w:r>
      <w:r w:rsidDel="00000000" w:rsidR="00000000" w:rsidRPr="00000000">
        <w:rPr>
          <w:u w:val="single"/>
          <w:rtl w:val="0"/>
        </w:rPr>
        <w:t xml:space="preserve">Sarx</w:t>
      </w:r>
      <w:r w:rsidDel="00000000" w:rsidR="00000000" w:rsidRPr="00000000">
        <w:rPr>
          <w:rtl w:val="0"/>
        </w:rPr>
        <w:t xml:space="preserve">.  </w:t>
      </w:r>
    </w:p>
    <w:p w:rsidR="00000000" w:rsidDel="00000000" w:rsidP="00000000" w:rsidRDefault="00000000" w:rsidRPr="00000000">
      <w:pPr>
        <w:ind w:left="3600"/>
        <w:contextualSpacing w:val="0"/>
      </w:pPr>
      <w:r w:rsidDel="00000000" w:rsidR="00000000" w:rsidRPr="00000000">
        <w:rPr>
          <w:rtl w:val="0"/>
        </w:rPr>
        <w:t xml:space="preserve">                                            </w:t>
        <w:tab/>
        <w:t xml:space="preserve">1) Во многих текстах  </w:t>
      </w:r>
      <w:r w:rsidDel="00000000" w:rsidR="00000000" w:rsidRPr="00000000">
        <w:rPr>
          <w:u w:val="single"/>
          <w:rtl w:val="0"/>
        </w:rPr>
        <w:t xml:space="preserve">sarx</w:t>
      </w:r>
      <w:r w:rsidDel="00000000" w:rsidR="00000000" w:rsidRPr="00000000">
        <w:rPr>
          <w:rtl w:val="0"/>
        </w:rPr>
        <w:t xml:space="preserve"> - это эквивалент или  синоним тела, а не обозначение одной лишь плотской составляющей. Кол. 2:5; 2 Кор. 4:10,11; 1Кор. 6:16; Еф. 2:15; 5:28-31; Гал. 4:13.</w:t>
      </w:r>
    </w:p>
    <w:p w:rsidR="00000000" w:rsidDel="00000000" w:rsidP="00000000" w:rsidRDefault="00000000" w:rsidRPr="00000000">
      <w:pPr>
        <w:ind w:left="3600"/>
        <w:contextualSpacing w:val="0"/>
      </w:pPr>
      <w:r w:rsidDel="00000000" w:rsidR="00000000" w:rsidRPr="00000000">
        <w:rPr>
          <w:rtl w:val="0"/>
        </w:rPr>
      </w:r>
    </w:p>
    <w:p w:rsidR="00000000" w:rsidDel="00000000" w:rsidP="00000000" w:rsidRDefault="00000000" w:rsidRPr="00000000">
      <w:pPr>
        <w:ind w:left="3600"/>
        <w:contextualSpacing w:val="0"/>
      </w:pPr>
      <w:r w:rsidDel="00000000" w:rsidR="00000000" w:rsidRPr="00000000">
        <w:rPr>
          <w:rtl w:val="0"/>
        </w:rPr>
        <w:t xml:space="preserve">                                            </w:t>
        <w:tab/>
        <w:t xml:space="preserve">2) Нередко </w:t>
      </w:r>
      <w:r w:rsidDel="00000000" w:rsidR="00000000" w:rsidRPr="00000000">
        <w:rPr>
          <w:u w:val="single"/>
          <w:rtl w:val="0"/>
        </w:rPr>
        <w:t xml:space="preserve">Sarx</w:t>
      </w:r>
      <w:r w:rsidDel="00000000" w:rsidR="00000000" w:rsidRPr="00000000">
        <w:rPr>
          <w:rtl w:val="0"/>
        </w:rPr>
        <w:t xml:space="preserve"> используется для обозначения тканей человеческого организма в противовес, например, крови и костям. 1Кор. 15:39; 2Кор. 12:7; Кол 1:22.</w:t>
      </w:r>
    </w:p>
    <w:p w:rsidR="00000000" w:rsidDel="00000000" w:rsidP="00000000" w:rsidRDefault="00000000" w:rsidRPr="00000000">
      <w:pPr>
        <w:ind w:left="3600"/>
        <w:contextualSpacing w:val="0"/>
      </w:pPr>
      <w:r w:rsidDel="00000000" w:rsidR="00000000" w:rsidRPr="00000000">
        <w:rPr>
          <w:rtl w:val="0"/>
        </w:rPr>
      </w:r>
    </w:p>
    <w:p w:rsidR="00000000" w:rsidDel="00000000" w:rsidP="00000000" w:rsidRDefault="00000000" w:rsidRPr="00000000">
      <w:pPr>
        <w:ind w:left="3600"/>
        <w:contextualSpacing w:val="0"/>
      </w:pPr>
      <w:r w:rsidDel="00000000" w:rsidR="00000000" w:rsidRPr="00000000">
        <w:rPr>
          <w:rtl w:val="0"/>
        </w:rPr>
        <w:t xml:space="preserve">                                            </w:t>
        <w:tab/>
        <w:t xml:space="preserve">3) </w:t>
      </w:r>
      <w:r w:rsidDel="00000000" w:rsidR="00000000" w:rsidRPr="00000000">
        <w:rPr>
          <w:u w:val="single"/>
          <w:rtl w:val="0"/>
        </w:rPr>
        <w:t xml:space="preserve">Sarx</w:t>
      </w:r>
      <w:r w:rsidDel="00000000" w:rsidR="00000000" w:rsidRPr="00000000">
        <w:rPr>
          <w:rtl w:val="0"/>
        </w:rPr>
        <w:t xml:space="preserve"> может указывать на происхождение человека, то есть обозначать не просто физическую оставляющую тела или само тело, а конкретно состоящего из плоти человека.</w:t>
      </w:r>
    </w:p>
    <w:p w:rsidR="00000000" w:rsidDel="00000000" w:rsidP="00000000" w:rsidRDefault="00000000" w:rsidRPr="00000000">
      <w:pPr>
        <w:ind w:left="3600" w:firstLine="0"/>
        <w:contextualSpacing w:val="0"/>
      </w:pPr>
      <w:r w:rsidDel="00000000" w:rsidR="00000000" w:rsidRPr="00000000">
        <w:rPr>
          <w:rtl w:val="0"/>
        </w:rPr>
        <w:t xml:space="preserve"> </w:t>
        <w:tab/>
        <w:t xml:space="preserve">Ср. Рим. 9:3 - родных мне по плоти.</w:t>
      </w:r>
    </w:p>
    <w:p w:rsidR="00000000" w:rsidDel="00000000" w:rsidP="00000000" w:rsidRDefault="00000000" w:rsidRPr="00000000">
      <w:pPr>
        <w:ind w:left="4320" w:firstLine="0"/>
        <w:contextualSpacing w:val="0"/>
      </w:pPr>
      <w:r w:rsidDel="00000000" w:rsidR="00000000" w:rsidRPr="00000000">
        <w:rPr>
          <w:rtl w:val="0"/>
        </w:rPr>
        <w:t xml:space="preserve">Рим. 1:3 - Христос родился от семени Давидова по плоти.</w:t>
      </w:r>
    </w:p>
    <w:p w:rsidR="00000000" w:rsidDel="00000000" w:rsidP="00000000" w:rsidRDefault="00000000" w:rsidRPr="00000000">
      <w:pPr>
        <w:ind w:left="4320" w:firstLine="0"/>
        <w:contextualSpacing w:val="0"/>
      </w:pPr>
      <w:r w:rsidDel="00000000" w:rsidR="00000000" w:rsidRPr="00000000">
        <w:rPr>
          <w:rtl w:val="0"/>
        </w:rPr>
        <w:t xml:space="preserve">1Кор. 10:18 - Израиль по плоти – биологические евреи.</w:t>
      </w:r>
    </w:p>
    <w:p w:rsidR="00000000" w:rsidDel="00000000" w:rsidP="00000000" w:rsidRDefault="00000000" w:rsidRPr="00000000">
      <w:pPr>
        <w:ind w:left="4320" w:firstLine="0"/>
        <w:contextualSpacing w:val="0"/>
      </w:pPr>
      <w:r w:rsidDel="00000000" w:rsidR="00000000" w:rsidRPr="00000000">
        <w:rPr>
          <w:rtl w:val="0"/>
        </w:rPr>
      </w:r>
    </w:p>
    <w:p w:rsidR="00000000" w:rsidDel="00000000" w:rsidP="00000000" w:rsidRDefault="00000000" w:rsidRPr="00000000">
      <w:pPr>
        <w:ind w:left="3600"/>
        <w:contextualSpacing w:val="0"/>
      </w:pPr>
      <w:r w:rsidDel="00000000" w:rsidR="00000000" w:rsidRPr="00000000">
        <w:rPr>
          <w:rtl w:val="0"/>
        </w:rPr>
        <w:t xml:space="preserve">                                            </w:t>
        <w:tab/>
        <w:t xml:space="preserve">4) Употребление термина </w:t>
      </w:r>
      <w:r w:rsidDel="00000000" w:rsidR="00000000" w:rsidRPr="00000000">
        <w:rPr>
          <w:u w:val="single"/>
          <w:rtl w:val="0"/>
        </w:rPr>
        <w:t xml:space="preserve">Sarx</w:t>
      </w:r>
      <w:r w:rsidDel="00000000" w:rsidR="00000000" w:rsidRPr="00000000">
        <w:rPr>
          <w:rtl w:val="0"/>
        </w:rPr>
        <w:t xml:space="preserve"> в этическом смысле.</w:t>
      </w:r>
    </w:p>
    <w:p w:rsidR="00000000" w:rsidDel="00000000" w:rsidP="00000000" w:rsidRDefault="00000000" w:rsidRPr="00000000">
      <w:pPr>
        <w:ind w:left="3600" w:firstLine="0"/>
        <w:contextualSpacing w:val="0"/>
      </w:pPr>
      <w:r w:rsidDel="00000000" w:rsidR="00000000" w:rsidRPr="00000000">
        <w:rPr>
          <w:rtl w:val="0"/>
        </w:rPr>
        <w:t xml:space="preserve">В этическом смысле</w:t>
      </w:r>
      <w:r w:rsidDel="00000000" w:rsidR="00000000" w:rsidRPr="00000000">
        <w:rPr>
          <w:u w:val="single"/>
          <w:rtl w:val="0"/>
        </w:rPr>
        <w:t xml:space="preserve"> Sarx</w:t>
      </w:r>
      <w:r w:rsidDel="00000000" w:rsidR="00000000" w:rsidRPr="00000000">
        <w:rPr>
          <w:rtl w:val="0"/>
        </w:rPr>
        <w:t xml:space="preserve"> используется для обозначения падшей, греховной природы человека в противовес Богу в Его праведности. В основном служит для описания людей невозрожденных ("по плоти" vs "в духе"; "плотской человек" vs "духовный человек"), хотя иногда употребляется и в отношении верующих. Иначе говоря, несмотря на возрождение, мы продолжаем сражаться со своей ветхой природой (плотью).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2. Описательные термины. </w:t>
      </w:r>
    </w:p>
    <w:p w:rsidR="00000000" w:rsidDel="00000000" w:rsidP="00000000" w:rsidRDefault="00000000" w:rsidRPr="00000000">
      <w:pPr>
        <w:numPr>
          <w:ilvl w:val="0"/>
          <w:numId w:val="26"/>
        </w:numPr>
        <w:ind w:left="3600" w:hanging="360"/>
        <w:contextualSpacing w:val="1"/>
        <w:rPr>
          <w:u w:val="none"/>
        </w:rPr>
      </w:pPr>
      <w:r w:rsidDel="00000000" w:rsidR="00000000" w:rsidRPr="00000000">
        <w:rPr>
          <w:rtl w:val="0"/>
        </w:rPr>
        <w:t xml:space="preserve">Греховное тело - указывает на греховную природу человека или просто на тело, подвластное греху. Рим. 6:6 </w:t>
      </w:r>
    </w:p>
    <w:p w:rsidR="00000000" w:rsidDel="00000000" w:rsidP="00000000" w:rsidRDefault="00000000" w:rsidRPr="00000000">
      <w:pPr>
        <w:numPr>
          <w:ilvl w:val="0"/>
          <w:numId w:val="26"/>
        </w:numPr>
        <w:ind w:left="3600" w:hanging="360"/>
        <w:contextualSpacing w:val="1"/>
        <w:rPr>
          <w:u w:val="none"/>
        </w:rPr>
      </w:pPr>
      <w:r w:rsidDel="00000000" w:rsidR="00000000" w:rsidRPr="00000000">
        <w:rPr>
          <w:rtl w:val="0"/>
        </w:rPr>
        <w:t xml:space="preserve">Тело смерти - указывает на смертность человека в результате греха. Рим. 7:24</w:t>
      </w:r>
    </w:p>
    <w:p w:rsidR="00000000" w:rsidDel="00000000" w:rsidP="00000000" w:rsidRDefault="00000000" w:rsidRPr="00000000">
      <w:pPr>
        <w:numPr>
          <w:ilvl w:val="0"/>
          <w:numId w:val="26"/>
        </w:numPr>
        <w:ind w:left="3600" w:hanging="360"/>
        <w:contextualSpacing w:val="1"/>
        <w:rPr>
          <w:u w:val="none"/>
        </w:rPr>
      </w:pPr>
      <w:r w:rsidDel="00000000" w:rsidR="00000000" w:rsidRPr="00000000">
        <w:rPr>
          <w:rtl w:val="0"/>
        </w:rPr>
        <w:t xml:space="preserve">Уничиженное тело - указывает на наше тело со всеми его ограничениями в отличие от прославленного тела. Фил. 3:21</w:t>
      </w:r>
    </w:p>
    <w:p w:rsidR="00000000" w:rsidDel="00000000" w:rsidP="00000000" w:rsidRDefault="00000000" w:rsidRPr="00000000">
      <w:pPr>
        <w:numPr>
          <w:ilvl w:val="0"/>
          <w:numId w:val="26"/>
        </w:numPr>
        <w:ind w:left="3600" w:hanging="360"/>
        <w:contextualSpacing w:val="1"/>
        <w:rPr>
          <w:u w:val="none"/>
        </w:rPr>
      </w:pPr>
      <w:r w:rsidDel="00000000" w:rsidR="00000000" w:rsidRPr="00000000">
        <w:rPr>
          <w:rtl w:val="0"/>
        </w:rPr>
        <w:t xml:space="preserve">Глиняный сосуд. 2Кор. 4:7 - указывает на немощь физического тела, а не на моральные качества. </w:t>
      </w:r>
    </w:p>
    <w:p w:rsidR="00000000" w:rsidDel="00000000" w:rsidP="00000000" w:rsidRDefault="00000000" w:rsidRPr="00000000">
      <w:pPr>
        <w:numPr>
          <w:ilvl w:val="0"/>
          <w:numId w:val="26"/>
        </w:numPr>
        <w:ind w:left="3600" w:hanging="360"/>
        <w:contextualSpacing w:val="1"/>
        <w:rPr>
          <w:u w:val="none"/>
        </w:rPr>
      </w:pPr>
      <w:r w:rsidDel="00000000" w:rsidR="00000000" w:rsidRPr="00000000">
        <w:rPr>
          <w:rtl w:val="0"/>
        </w:rPr>
        <w:t xml:space="preserve">Тленное тело - 1Кор. 15:44. </w:t>
      </w:r>
    </w:p>
    <w:p w:rsidR="00000000" w:rsidDel="00000000" w:rsidP="00000000" w:rsidRDefault="00000000" w:rsidRPr="00000000">
      <w:pPr>
        <w:numPr>
          <w:ilvl w:val="0"/>
          <w:numId w:val="26"/>
        </w:numPr>
        <w:ind w:left="3600" w:hanging="360"/>
        <w:contextualSpacing w:val="1"/>
        <w:rPr/>
      </w:pPr>
      <w:r w:rsidDel="00000000" w:rsidR="00000000" w:rsidRPr="00000000">
        <w:rPr>
          <w:rtl w:val="0"/>
        </w:rPr>
        <w:t xml:space="preserve">Тело духовное  - </w:t>
      </w:r>
      <w:r w:rsidDel="00000000" w:rsidR="00000000" w:rsidRPr="00000000">
        <w:rPr>
          <w:u w:val="single"/>
          <w:rtl w:val="0"/>
        </w:rPr>
        <w:t xml:space="preserve">soma pneumatikos. </w:t>
      </w:r>
    </w:p>
    <w:p w:rsidR="00000000" w:rsidDel="00000000" w:rsidP="00000000" w:rsidRDefault="00000000" w:rsidRPr="00000000">
      <w:pPr>
        <w:ind w:left="3600" w:firstLine="0"/>
        <w:contextualSpacing w:val="0"/>
      </w:pPr>
      <w:r w:rsidDel="00000000" w:rsidR="00000000" w:rsidRPr="00000000">
        <w:rPr>
          <w:rtl w:val="0"/>
        </w:rPr>
        <w:t xml:space="preserve">Тело после воскресения, которое будет адаптировано к жизни в новой сфере  духовных отношений с Богом. Это естественное тело, свободное от влияния и действия греха. Посему оно не подвержено тлению, бессмертное. Основной фокус здесь - онтологический, но некоторые онтологические свойства этого тела вызваны устранением влияния на нас греха. 1Кор. 15:44, 52-54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contextualSpacing w:val="0"/>
      </w:pPr>
      <w:r w:rsidDel="00000000" w:rsidR="00000000" w:rsidRPr="00000000">
        <w:rPr>
          <w:rtl w:val="0"/>
        </w:rPr>
        <w:t xml:space="preserve">Б. Библейские описания нематериальных составляющих человека (для самостоятельного изучения).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5"/>
        </w:numPr>
        <w:ind w:left="720" w:hanging="360"/>
        <w:contextualSpacing w:val="1"/>
        <w:rPr>
          <w:u w:val="none"/>
        </w:rPr>
      </w:pPr>
      <w:r w:rsidDel="00000000" w:rsidR="00000000" w:rsidRPr="00000000">
        <w:rPr>
          <w:rtl w:val="0"/>
        </w:rPr>
        <w:t xml:space="preserve">Душа. </w:t>
      </w:r>
      <w:r w:rsidDel="00000000" w:rsidR="00000000" w:rsidRPr="00000000">
        <w:rPr>
          <w:u w:val="single"/>
          <w:rtl w:val="0"/>
        </w:rPr>
        <w:t xml:space="preserve">Nephesh</w:t>
      </w:r>
      <w:r w:rsidDel="00000000" w:rsidR="00000000" w:rsidRPr="00000000">
        <w:rPr>
          <w:rtl w:val="0"/>
        </w:rPr>
        <w:t xml:space="preserve">, </w:t>
      </w:r>
      <w:r w:rsidDel="00000000" w:rsidR="00000000" w:rsidRPr="00000000">
        <w:rPr>
          <w:u w:val="single"/>
          <w:rtl w:val="0"/>
        </w:rPr>
        <w:t xml:space="preserve">Psuche.</w:t>
      </w:r>
    </w:p>
    <w:p w:rsidR="00000000" w:rsidDel="00000000" w:rsidP="00000000" w:rsidRDefault="00000000" w:rsidRPr="00000000">
      <w:pPr>
        <w:numPr>
          <w:ilvl w:val="1"/>
          <w:numId w:val="25"/>
        </w:numPr>
        <w:ind w:left="1440" w:hanging="360"/>
        <w:contextualSpacing w:val="1"/>
        <w:rPr/>
      </w:pPr>
      <w:r w:rsidDel="00000000" w:rsidR="00000000" w:rsidRPr="00000000">
        <w:rPr>
          <w:color w:val="212121"/>
          <w:highlight w:val="white"/>
          <w:rtl w:val="0"/>
        </w:rPr>
        <w:t xml:space="preserve">Иногда этот термин используется для обозначения всего человека (материальных и нематериальных частей, вместе взятых). Быт. 12:5; 49:6; Чис. 30:3,5; Рим. 2:9; 13:1</w:t>
        <w:br w:type="textWrapping"/>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б.   Иногда он используется для обозначения места, где сосредоточены  </w:t>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 человеческие желания, - как духовные, так и материальные.                            Втор</w:t>
      </w:r>
      <w:r w:rsidDel="00000000" w:rsidR="00000000" w:rsidRPr="00000000">
        <w:rPr>
          <w:color w:val="212121"/>
          <w:highlight w:val="white"/>
          <w:rtl w:val="0"/>
        </w:rPr>
        <w:t xml:space="preserve">.</w:t>
      </w:r>
      <w:r w:rsidDel="00000000" w:rsidR="00000000" w:rsidRPr="00000000">
        <w:rPr>
          <w:color w:val="212121"/>
          <w:highlight w:val="white"/>
          <w:rtl w:val="0"/>
        </w:rPr>
        <w:t xml:space="preserve"> 12:</w:t>
      </w:r>
      <w:r w:rsidDel="00000000" w:rsidR="00000000" w:rsidRPr="00000000">
        <w:rPr>
          <w:color w:val="212121"/>
          <w:highlight w:val="white"/>
          <w:rtl w:val="0"/>
        </w:rPr>
        <w:t xml:space="preserve"> </w:t>
      </w:r>
      <w:r w:rsidDel="00000000" w:rsidR="00000000" w:rsidRPr="00000000">
        <w:rPr>
          <w:color w:val="212121"/>
          <w:highlight w:val="white"/>
          <w:rtl w:val="0"/>
        </w:rPr>
        <w:t xml:space="preserve">15,20; 14:26;  Пс</w:t>
      </w:r>
      <w:r w:rsidDel="00000000" w:rsidR="00000000" w:rsidRPr="00000000">
        <w:rPr>
          <w:color w:val="212121"/>
          <w:highlight w:val="white"/>
          <w:rtl w:val="0"/>
        </w:rPr>
        <w:t xml:space="preserve">. </w:t>
      </w:r>
      <w:r w:rsidDel="00000000" w:rsidR="00000000" w:rsidRPr="00000000">
        <w:rPr>
          <w:color w:val="212121"/>
          <w:highlight w:val="white"/>
          <w:rtl w:val="0"/>
        </w:rPr>
        <w:t xml:space="preserve">106:9; Прит</w:t>
      </w:r>
      <w:r w:rsidDel="00000000" w:rsidR="00000000" w:rsidRPr="00000000">
        <w:rPr>
          <w:color w:val="212121"/>
          <w:highlight w:val="white"/>
          <w:rtl w:val="0"/>
        </w:rPr>
        <w:t xml:space="preserve">.</w:t>
      </w:r>
      <w:r w:rsidDel="00000000" w:rsidR="00000000" w:rsidRPr="00000000">
        <w:rPr>
          <w:color w:val="212121"/>
          <w:highlight w:val="white"/>
          <w:rtl w:val="0"/>
        </w:rPr>
        <w:t xml:space="preserve"> 25:25</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ab/>
        <w:t xml:space="preserve">      в.   Иногда он используется для обозначения эмоций.</w:t>
        <w:br w:type="textWrapping"/>
        <w:tab/>
        <w:tab/>
        <w:t xml:space="preserve">   Ненависть - Лев. 26:11.</w:t>
        <w:br w:type="textWrapping"/>
        <w:tab/>
        <w:tab/>
        <w:t xml:space="preserve">   Печаль - 2Цар. 17: 8.</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ab/>
        <w:t xml:space="preserve">     г.    </w:t>
      </w:r>
      <w:r w:rsidDel="00000000" w:rsidR="00000000" w:rsidRPr="00000000">
        <w:rPr>
          <w:color w:val="212121"/>
          <w:highlight w:val="white"/>
          <w:rtl w:val="0"/>
        </w:rPr>
        <w:t xml:space="preserve">Иногда он используется для обозначения самой жизни. </w:t>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Втор</w:t>
      </w:r>
      <w:r w:rsidDel="00000000" w:rsidR="00000000" w:rsidRPr="00000000">
        <w:rPr>
          <w:color w:val="212121"/>
          <w:highlight w:val="white"/>
          <w:rtl w:val="0"/>
        </w:rPr>
        <w:t xml:space="preserve">.</w:t>
      </w:r>
      <w:r w:rsidDel="00000000" w:rsidR="00000000" w:rsidRPr="00000000">
        <w:rPr>
          <w:color w:val="212121"/>
          <w:highlight w:val="white"/>
          <w:rtl w:val="0"/>
        </w:rPr>
        <w:t xml:space="preserve"> 12:23 </w:t>
      </w:r>
      <w:r w:rsidDel="00000000" w:rsidR="00000000" w:rsidRPr="00000000">
        <w:rPr>
          <w:color w:val="212121"/>
          <w:rtl w:val="0"/>
        </w:rPr>
        <w:t xml:space="preserve">( "жизнь" - вместо слова nephesh); </w:t>
      </w:r>
      <w:r w:rsidDel="00000000" w:rsidR="00000000" w:rsidRPr="00000000">
        <w:rPr>
          <w:color w:val="212121"/>
          <w:highlight w:val="white"/>
          <w:rtl w:val="0"/>
        </w:rPr>
        <w:t xml:space="preserve">    Пс. 6:5; Рим. 11: 3; Флп. 2:30</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ab/>
        <w:t xml:space="preserve">    д.   Иногда он используется для указания на самого себя. Мк. 8:36, Лк. 9:25</w:t>
      </w:r>
    </w:p>
    <w:p w:rsidR="00000000" w:rsidDel="00000000" w:rsidP="00000000" w:rsidRDefault="00000000" w:rsidRPr="00000000">
      <w:pPr>
        <w:ind w:left="0" w:firstLine="0"/>
        <w:contextualSpacing w:val="0"/>
      </w:pPr>
      <w:r w:rsidDel="00000000" w:rsidR="00000000" w:rsidRPr="00000000">
        <w:rPr>
          <w:color w:val="212121"/>
          <w:highlight w:val="white"/>
          <w:rtl w:val="0"/>
        </w:rPr>
        <w:tab/>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е.    Основное значение этих слов сосредоточено на живом человеке. Основной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акцент делается на жизнеспособность человека. Смотрите Быт. 2:7 -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Бог вдыхает в человека, и он становится живой душой. Другими словами,     </w:t>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вместо того, чтобы просто быть массой материи, он становится живым  </w:t>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существом.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2.  Дух. </w:t>
      </w:r>
      <w:r w:rsidDel="00000000" w:rsidR="00000000" w:rsidRPr="00000000">
        <w:rPr>
          <w:color w:val="212121"/>
          <w:highlight w:val="white"/>
          <w:u w:val="single"/>
          <w:rtl w:val="0"/>
        </w:rPr>
        <w:t xml:space="preserve">Ruach</w:t>
      </w:r>
      <w:r w:rsidDel="00000000" w:rsidR="00000000" w:rsidRPr="00000000">
        <w:rPr>
          <w:color w:val="212121"/>
          <w:highlight w:val="white"/>
          <w:rtl w:val="0"/>
        </w:rPr>
        <w:t xml:space="preserve">, </w:t>
      </w:r>
      <w:r w:rsidDel="00000000" w:rsidR="00000000" w:rsidRPr="00000000">
        <w:rPr>
          <w:color w:val="212121"/>
          <w:highlight w:val="white"/>
          <w:u w:val="single"/>
          <w:rtl w:val="0"/>
        </w:rPr>
        <w:t xml:space="preserve">Pneuma. </w:t>
      </w:r>
    </w:p>
    <w:p w:rsidR="00000000" w:rsidDel="00000000" w:rsidP="00000000" w:rsidRDefault="00000000" w:rsidRPr="00000000">
      <w:pPr>
        <w:ind w:left="0" w:firstLine="0"/>
        <w:contextualSpacing w:val="0"/>
      </w:pPr>
      <w:r w:rsidDel="00000000" w:rsidR="00000000" w:rsidRPr="00000000">
        <w:rPr>
          <w:color w:val="212121"/>
          <w:highlight w:val="white"/>
          <w:u w:val="single"/>
          <w:rtl w:val="0"/>
        </w:rPr>
        <w:tab/>
      </w:r>
    </w:p>
    <w:p w:rsidR="00000000" w:rsidDel="00000000" w:rsidP="00000000" w:rsidRDefault="00000000" w:rsidRPr="00000000">
      <w:pPr>
        <w:ind w:left="0" w:firstLine="0"/>
        <w:contextualSpacing w:val="0"/>
      </w:pPr>
      <w:r w:rsidDel="00000000" w:rsidR="00000000" w:rsidRPr="00000000">
        <w:rPr>
          <w:color w:val="212121"/>
          <w:highlight w:val="white"/>
          <w:u w:val="single"/>
          <w:rtl w:val="0"/>
        </w:rPr>
        <w:tab/>
      </w:r>
      <w:r w:rsidDel="00000000" w:rsidR="00000000" w:rsidRPr="00000000">
        <w:rPr>
          <w:color w:val="212121"/>
          <w:highlight w:val="white"/>
          <w:rtl w:val="0"/>
        </w:rPr>
        <w:t xml:space="preserve">      а.  Иногда это слово используется в общем для указания на нематериальную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часть человека. Быт. 41:9, Дан. 2:1-3, Мф.26:41</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w:t>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б.   Центр жизни человека и его жизненной силы, т.е. силы, дающей энергию. </w:t>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Лк. 8:54-55; Иак. 2:26</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в.   Это слово иногда используется для обозначения отношения, например,</w:t>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"дух  единства", "дух усыпления". Рим. 11:8 ; 2 Кор. 12:18 ; Флп. 1:27</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г.    В некоторых случаях дух используется для обозначения интеллекта. </w:t>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Мк. 2:8 ; 1Кор. 2:11</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д.  Основное понятие духа (онтологическое) указывает на ту часть человека,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которая  имеет отношение к Богу или способна на такие отношения. </w:t>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Рим. 8:16; 1Кор. 14:14,15; 2Кор. 4:16</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1395" w:hanging="420"/>
        <w:contextualSpacing w:val="0"/>
      </w:pPr>
      <w:r w:rsidDel="00000000" w:rsidR="00000000" w:rsidRPr="00000000">
        <w:rPr>
          <w:color w:val="212121"/>
          <w:highlight w:val="white"/>
          <w:rtl w:val="0"/>
        </w:rPr>
        <w:t xml:space="preserve"> е.  Прилагательное “духовный” может иметь как этическое, так и  онтологическое значение.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3.  Сердце.</w:t>
      </w:r>
      <w:r w:rsidDel="00000000" w:rsidR="00000000" w:rsidRPr="00000000">
        <w:rPr>
          <w:color w:val="212121"/>
          <w:highlight w:val="white"/>
          <w:rtl w:val="0"/>
        </w:rPr>
        <w:t xml:space="preserve"> </w:t>
      </w:r>
      <w:r w:rsidDel="00000000" w:rsidR="00000000" w:rsidRPr="00000000">
        <w:rPr>
          <w:color w:val="212121"/>
          <w:highlight w:val="white"/>
          <w:rtl w:val="0"/>
        </w:rPr>
        <w:t xml:space="preserve"> </w:t>
      </w:r>
      <w:r w:rsidDel="00000000" w:rsidR="00000000" w:rsidRPr="00000000">
        <w:rPr>
          <w:color w:val="212121"/>
          <w:highlight w:val="white"/>
          <w:u w:val="single"/>
          <w:rtl w:val="0"/>
        </w:rPr>
        <w:t xml:space="preserve">L</w:t>
      </w:r>
      <w:r w:rsidDel="00000000" w:rsidR="00000000" w:rsidRPr="00000000">
        <w:rPr>
          <w:color w:val="212121"/>
          <w:highlight w:val="white"/>
          <w:u w:val="single"/>
          <w:rtl w:val="0"/>
        </w:rPr>
        <w:t xml:space="preserve">e</w:t>
      </w:r>
      <w:r w:rsidDel="00000000" w:rsidR="00000000" w:rsidRPr="00000000">
        <w:rPr>
          <w:color w:val="212121"/>
          <w:highlight w:val="white"/>
          <w:u w:val="single"/>
          <w:rtl w:val="0"/>
        </w:rPr>
        <w:t xml:space="preserve">bh</w:t>
      </w:r>
      <w:r w:rsidDel="00000000" w:rsidR="00000000" w:rsidRPr="00000000">
        <w:rPr>
          <w:color w:val="212121"/>
          <w:highlight w:val="white"/>
          <w:rtl w:val="0"/>
        </w:rPr>
        <w:t xml:space="preserve">, </w:t>
      </w:r>
      <w:r w:rsidDel="00000000" w:rsidR="00000000" w:rsidRPr="00000000">
        <w:rPr>
          <w:color w:val="212121"/>
          <w:highlight w:val="white"/>
          <w:u w:val="single"/>
          <w:rtl w:val="0"/>
        </w:rPr>
        <w:t xml:space="preserve">kardia.</w:t>
      </w:r>
    </w:p>
    <w:p w:rsidR="00000000" w:rsidDel="00000000" w:rsidP="00000000" w:rsidRDefault="00000000" w:rsidRPr="00000000">
      <w:pPr>
        <w:ind w:left="720" w:firstLine="0"/>
        <w:contextualSpacing w:val="0"/>
      </w:pPr>
      <w:r w:rsidDel="00000000" w:rsidR="00000000" w:rsidRPr="00000000">
        <w:rPr>
          <w:color w:val="212121"/>
          <w:highlight w:val="white"/>
          <w:u w:val="single"/>
          <w:rtl w:val="0"/>
        </w:rPr>
        <w:tab/>
        <w:t xml:space="preserve"> </w:t>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а. Слово может быть использовано для обозначения внутренней жизни человека в целом , в отличие от его внешней жизни. Рим. 2:29 ; 2Кор. 5:12; 2Фес.2:17</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б. Слово может быть использовано для обозначения места обитания эмоций - как хороших, так и плохих.  Рим. 1:24; 10:1; 2Кор. 2:4</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в. Слово может быть использовано для обозначения интеллектуальной деятельности человека. Иногда в этом смысле оно относится к его намерениям и целям. Бытие 6:5 ; Прит. 16:9 ; Мф. 15:19-20; Рим. 1:21; Еф. 1:18</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г. Место нахождения воли - Рим. 2:5; 6:17.</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е. Под сердцем может подразумеваться та часть человека, которая помогает ему различать добро и зло, то есть орган этических суждений. Рим. 1:21, 2:14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ж. Место сосредоточения религиозного опыта. Рим. </w:t>
      </w:r>
      <w:r w:rsidDel="00000000" w:rsidR="00000000" w:rsidRPr="00000000">
        <w:rPr>
          <w:color w:val="212121"/>
          <w:highlight w:val="white"/>
          <w:rtl w:val="0"/>
        </w:rPr>
        <w:t xml:space="preserve">5</w:t>
      </w:r>
      <w:r w:rsidDel="00000000" w:rsidR="00000000" w:rsidRPr="00000000">
        <w:rPr>
          <w:color w:val="212121"/>
          <w:highlight w:val="white"/>
          <w:rtl w:val="0"/>
        </w:rPr>
        <w:t xml:space="preserve">:5 ; 2Кор. 1:22 ; Еф. 3:17; Кол. 3:15 ; 2Кор. 4:6</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з. Человеческий орган. </w:t>
        <w:br w:type="textWrapping"/>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4. Разум. </w:t>
      </w:r>
      <w:r w:rsidDel="00000000" w:rsidR="00000000" w:rsidRPr="00000000">
        <w:rPr>
          <w:color w:val="212121"/>
          <w:highlight w:val="white"/>
          <w:u w:val="single"/>
          <w:rtl w:val="0"/>
        </w:rPr>
        <w:t xml:space="preserve">Nous.</w:t>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Основные познавательные силы ума. Орган понимания и рассуждения. Познание - идея, содержащаяся в этом слове.  Лк. 24:45; Рим. 12:2; Еф. 4:17, 23; 2 Фес. 2:2</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5. Ум. </w:t>
      </w:r>
      <w:r w:rsidDel="00000000" w:rsidR="00000000" w:rsidRPr="00000000">
        <w:rPr>
          <w:color w:val="212121"/>
          <w:highlight w:val="white"/>
          <w:u w:val="single"/>
          <w:rtl w:val="0"/>
        </w:rPr>
        <w:t xml:space="preserve">Phronema</w:t>
      </w:r>
      <w:r w:rsidDel="00000000" w:rsidR="00000000" w:rsidRPr="00000000">
        <w:rPr>
          <w:color w:val="212121"/>
          <w:highlight w:val="white"/>
          <w:rtl w:val="0"/>
        </w:rPr>
        <w:t xml:space="preserve">, </w:t>
      </w:r>
      <w:r w:rsidDel="00000000" w:rsidR="00000000" w:rsidRPr="00000000">
        <w:rPr>
          <w:color w:val="212121"/>
          <w:highlight w:val="white"/>
          <w:u w:val="single"/>
          <w:rtl w:val="0"/>
        </w:rPr>
        <w:t xml:space="preserve">Phronesis.</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Эти слова обозначают нематериальную часть думающего и размышляющего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человека. Nous обозначает лишь осознанную мысль, здесь же речь идет о более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глубоком виде  мышления.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6. Любовь.  </w:t>
      </w:r>
      <w:r w:rsidDel="00000000" w:rsidR="00000000" w:rsidRPr="00000000">
        <w:rPr>
          <w:color w:val="212121"/>
          <w:highlight w:val="white"/>
          <w:u w:val="single"/>
          <w:rtl w:val="0"/>
        </w:rPr>
        <w:t xml:space="preserve">Rachamim</w:t>
      </w:r>
      <w:r w:rsidDel="00000000" w:rsidR="00000000" w:rsidRPr="00000000">
        <w:rPr>
          <w:color w:val="212121"/>
          <w:highlight w:val="white"/>
          <w:rtl w:val="0"/>
        </w:rPr>
        <w:t xml:space="preserve">, </w:t>
      </w:r>
      <w:r w:rsidDel="00000000" w:rsidR="00000000" w:rsidRPr="00000000">
        <w:rPr>
          <w:color w:val="212121"/>
          <w:highlight w:val="white"/>
          <w:u w:val="single"/>
          <w:rtl w:val="0"/>
        </w:rPr>
        <w:t xml:space="preserve">Splangchna.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Слово относится к нематериальной части человека, способности любить и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сострадать.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Быт. 43:30; 2Кор. 6:12; 7:15; Фил. 1: 8; 2:1; Кол. 3:12; Фил. 7,12,20</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7.  Воля. </w:t>
      </w:r>
      <w:r w:rsidDel="00000000" w:rsidR="00000000" w:rsidRPr="00000000">
        <w:rPr>
          <w:color w:val="212121"/>
          <w:highlight w:val="white"/>
          <w:u w:val="single"/>
          <w:rtl w:val="0"/>
        </w:rPr>
        <w:t xml:space="preserve">Ratson</w:t>
      </w:r>
      <w:r w:rsidDel="00000000" w:rsidR="00000000" w:rsidRPr="00000000">
        <w:rPr>
          <w:color w:val="212121"/>
          <w:highlight w:val="white"/>
          <w:rtl w:val="0"/>
        </w:rPr>
        <w:t xml:space="preserve">, </w:t>
      </w:r>
      <w:r w:rsidDel="00000000" w:rsidR="00000000" w:rsidRPr="00000000">
        <w:rPr>
          <w:color w:val="212121"/>
          <w:highlight w:val="white"/>
          <w:u w:val="single"/>
          <w:rtl w:val="0"/>
        </w:rPr>
        <w:t xml:space="preserve">Boule</w:t>
      </w:r>
      <w:r w:rsidDel="00000000" w:rsidR="00000000" w:rsidRPr="00000000">
        <w:rPr>
          <w:color w:val="212121"/>
          <w:highlight w:val="white"/>
          <w:rtl w:val="0"/>
        </w:rPr>
        <w:t xml:space="preserve">,</w:t>
      </w:r>
      <w:r w:rsidDel="00000000" w:rsidR="00000000" w:rsidRPr="00000000">
        <w:rPr>
          <w:color w:val="212121"/>
          <w:highlight w:val="white"/>
          <w:u w:val="single"/>
          <w:rtl w:val="0"/>
        </w:rPr>
        <w:t xml:space="preserve">Thelema</w:t>
      </w:r>
      <w:r w:rsidDel="00000000" w:rsidR="00000000" w:rsidRPr="00000000">
        <w:rPr>
          <w:color w:val="212121"/>
          <w:highlight w:val="white"/>
          <w:rtl w:val="0"/>
        </w:rPr>
        <w:t xml:space="preserve"> и однокоренные слова.</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Слово относится к нематериальной части человека, способности принимать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волевые решения и делать выбор.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Дан. 8:4 (</w:t>
      </w:r>
      <w:r w:rsidDel="00000000" w:rsidR="00000000" w:rsidRPr="00000000">
        <w:rPr>
          <w:color w:val="212121"/>
          <w:highlight w:val="white"/>
          <w:u w:val="single"/>
          <w:rtl w:val="0"/>
        </w:rPr>
        <w:t xml:space="preserve">ratson</w:t>
      </w:r>
      <w:r w:rsidDel="00000000" w:rsidR="00000000" w:rsidRPr="00000000">
        <w:rPr>
          <w:color w:val="212121"/>
          <w:highlight w:val="white"/>
          <w:rtl w:val="0"/>
        </w:rPr>
        <w:t xml:space="preserve">); Лк. 24:51 (</w:t>
      </w:r>
      <w:r w:rsidDel="00000000" w:rsidR="00000000" w:rsidRPr="00000000">
        <w:rPr>
          <w:color w:val="212121"/>
          <w:highlight w:val="white"/>
          <w:u w:val="single"/>
          <w:rtl w:val="0"/>
        </w:rPr>
        <w:t xml:space="preserve">boule</w:t>
      </w:r>
      <w:r w:rsidDel="00000000" w:rsidR="00000000" w:rsidRPr="00000000">
        <w:rPr>
          <w:color w:val="212121"/>
          <w:highlight w:val="white"/>
          <w:rtl w:val="0"/>
        </w:rPr>
        <w:t xml:space="preserve">); Евр.  2:4 (</w:t>
      </w:r>
      <w:r w:rsidDel="00000000" w:rsidR="00000000" w:rsidRPr="00000000">
        <w:rPr>
          <w:color w:val="212121"/>
          <w:highlight w:val="white"/>
          <w:u w:val="single"/>
          <w:rtl w:val="0"/>
        </w:rPr>
        <w:t xml:space="preserve">thelesis</w:t>
      </w:r>
      <w:r w:rsidDel="00000000" w:rsidR="00000000" w:rsidRPr="00000000">
        <w:rPr>
          <w:color w:val="212121"/>
          <w:highlight w:val="white"/>
          <w:rtl w:val="0"/>
        </w:rPr>
        <w:t xml:space="preserv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8. Совесть. </w:t>
      </w:r>
      <w:r w:rsidDel="00000000" w:rsidR="00000000" w:rsidRPr="00000000">
        <w:rPr>
          <w:color w:val="212121"/>
          <w:highlight w:val="white"/>
          <w:u w:val="single"/>
          <w:rtl w:val="0"/>
        </w:rPr>
        <w:t xml:space="preserve">Suneidesis</w:t>
      </w:r>
      <w:r w:rsidDel="00000000" w:rsidR="00000000" w:rsidRPr="00000000">
        <w:rPr>
          <w:color w:val="212121"/>
          <w:highlight w:val="white"/>
          <w:rtl w:val="0"/>
        </w:rPr>
        <w:t xml:space="preserve"> (нет точного древнееврейского эквивалента, хотя идея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включена в lebh на иврите).</w:t>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 Совесть - нематериальная составляющая человека, его способность                                           формулировать нравственные суждения. У человека есть знания о нравственной составляющей, на основании которой он оценивает свое поведение с точки зрения морали. Совесть есть как у верующих, так и у неверующих. Сожженная совесть - плохой советчик, не защищает от ошибок. Но совесть не истребляется полностью. </w:t>
      </w:r>
    </w:p>
    <w:p w:rsidR="00000000" w:rsidDel="00000000" w:rsidP="00000000" w:rsidRDefault="00000000" w:rsidRPr="00000000">
      <w:pPr>
        <w:contextualSpacing w:val="0"/>
      </w:pPr>
      <w:r w:rsidDel="00000000" w:rsidR="00000000" w:rsidRPr="00000000">
        <w:rPr>
          <w:color w:val="212121"/>
          <w:highlight w:val="white"/>
          <w:rtl w:val="0"/>
        </w:rPr>
        <w:t xml:space="preserve">             Рим. 2:15; 9:1; 1Кор. 8:1-13; 10:23-11:1; 2Кор. 5:11; 1Тим. 4:2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II. Вопрос о природе человека - что за существо человек? (лекция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А. Значение термина “природа”. </w:t>
      </w:r>
    </w:p>
    <w:p w:rsidR="00000000" w:rsidDel="00000000" w:rsidP="00000000" w:rsidRDefault="00000000" w:rsidRPr="00000000">
      <w:pPr>
        <w:numPr>
          <w:ilvl w:val="0"/>
          <w:numId w:val="7"/>
        </w:numPr>
        <w:ind w:left="2160" w:hanging="360"/>
        <w:contextualSpacing w:val="1"/>
        <w:rPr/>
      </w:pPr>
      <w:r w:rsidDel="00000000" w:rsidR="00000000" w:rsidRPr="00000000">
        <w:rPr>
          <w:rtl w:val="0"/>
        </w:rPr>
        <w:t xml:space="preserve">Два значения данного термина отличаются друг от друга. Неправильное понимание разницы между этими значениями может привести к ложным выводам.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22"/>
        </w:numPr>
        <w:ind w:left="2880" w:hanging="360"/>
        <w:contextualSpacing w:val="1"/>
        <w:rPr/>
      </w:pPr>
      <w:r w:rsidDel="00000000" w:rsidR="00000000" w:rsidRPr="00000000">
        <w:rPr>
          <w:rtl w:val="0"/>
        </w:rPr>
        <w:t xml:space="preserve">Онтологические или метафизическое.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 xml:space="preserve">      б.   Моральное или нравственное.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Б. История вопроса о составе природы человека.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2160" w:hanging="360"/>
        <w:contextualSpacing w:val="1"/>
        <w:rPr/>
      </w:pPr>
      <w:r w:rsidDel="00000000" w:rsidR="00000000" w:rsidRPr="00000000">
        <w:rPr>
          <w:rtl w:val="0"/>
        </w:rPr>
        <w:t xml:space="preserve">Спор между дихотомистами и трихотомистами.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2160" w:hanging="360"/>
        <w:contextualSpacing w:val="1"/>
        <w:rPr/>
      </w:pPr>
      <w:r w:rsidDel="00000000" w:rsidR="00000000" w:rsidRPr="00000000">
        <w:rPr>
          <w:rtl w:val="0"/>
        </w:rPr>
        <w:t xml:space="preserve">Некоторые вопросы. </w:t>
      </w:r>
    </w:p>
    <w:p w:rsidR="00000000" w:rsidDel="00000000" w:rsidP="00000000" w:rsidRDefault="00000000" w:rsidRPr="00000000">
      <w:pPr>
        <w:contextualSpacing w:val="0"/>
      </w:pPr>
      <w:r w:rsidDel="00000000" w:rsidR="00000000" w:rsidRPr="00000000">
        <w:rPr>
          <w:rtl w:val="0"/>
        </w:rPr>
        <w:tab/>
        <w:tab/>
        <w:tab/>
        <w:t xml:space="preserve">а. Какова правильная философия ума?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 xml:space="preserve">Основной вопрос философии ума.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tl w:val="0"/>
        </w:rPr>
        <w:t xml:space="preserve">Вопрос, который задал Декарт.</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tl w:val="0"/>
        </w:rPr>
        <w:t xml:space="preserve">Пытаясь понять библейскую концепцию человека, вынуждены ли мы неизбежно придти к какой-либо форме дуализма, или мы можем этого избежать?</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 xml:space="preserve">б.  Две формы дуализма. </w:t>
      </w:r>
    </w:p>
    <w:p w:rsidR="00000000" w:rsidDel="00000000" w:rsidP="00000000" w:rsidRDefault="00000000" w:rsidRPr="00000000">
      <w:pPr>
        <w:numPr>
          <w:ilvl w:val="0"/>
          <w:numId w:val="12"/>
        </w:numPr>
        <w:ind w:left="2880" w:hanging="360"/>
        <w:contextualSpacing w:val="1"/>
        <w:rPr/>
      </w:pPr>
      <w:r w:rsidDel="00000000" w:rsidR="00000000" w:rsidRPr="00000000">
        <w:rPr>
          <w:rtl w:val="0"/>
        </w:rPr>
        <w:t xml:space="preserve">Греческий дуализм.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 xml:space="preserve">      2)  Картезианский дуализм.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tl w:val="0"/>
        </w:rPr>
        <w:t xml:space="preserve">Вопрос: Раскрывает ли Библия онтологическое устройство человека, или в Библии, вместо этого, просто говорится о месте человека в этом мире, о его взаимоотношениях с Богом и другими людьми?</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В. Различные подходы к вопросу о природе человека.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2160" w:hanging="360"/>
        <w:contextualSpacing w:val="1"/>
        <w:rPr>
          <w:u w:val="none"/>
        </w:rPr>
      </w:pPr>
      <w:r w:rsidDel="00000000" w:rsidR="00000000" w:rsidRPr="00000000">
        <w:rPr>
          <w:rtl w:val="0"/>
        </w:rPr>
        <w:t xml:space="preserve">Монистический и холистический подходы. </w:t>
        <w:tab/>
      </w:r>
    </w:p>
    <w:p w:rsidR="00000000" w:rsidDel="00000000" w:rsidP="00000000" w:rsidRDefault="00000000" w:rsidRPr="00000000">
      <w:pPr>
        <w:contextualSpacing w:val="0"/>
      </w:pPr>
      <w:r w:rsidDel="00000000" w:rsidR="00000000" w:rsidRPr="00000000">
        <w:rPr>
          <w:rtl w:val="0"/>
        </w:rPr>
        <w:tab/>
        <w:tab/>
        <w:tab/>
        <w:tab/>
        <w:t xml:space="preserve">а. Философский материализм - субстанциональный монизм.</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 xml:space="preserve"> Согласно этому взгляду, человек представляет собой </w:t>
      </w:r>
    </w:p>
    <w:p w:rsidR="00000000" w:rsidDel="00000000" w:rsidP="00000000" w:rsidRDefault="00000000" w:rsidRPr="00000000">
      <w:pPr>
        <w:contextualSpacing w:val="0"/>
      </w:pPr>
      <w:r w:rsidDel="00000000" w:rsidR="00000000" w:rsidRPr="00000000">
        <w:rPr>
          <w:rtl w:val="0"/>
        </w:rPr>
        <w:tab/>
        <w:tab/>
        <w:tab/>
        <w:tab/>
        <w:t xml:space="preserve"> только одну сущность. Эта сущность материальна.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tl w:val="0"/>
        </w:rPr>
        <w:t xml:space="preserve">Сушествует несколько форм материализма, когда речь идет об уме. Согласно наиболее радикальному представлению материализма, ум - это всего лишь мозг.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ab/>
        <w:tab/>
        <w:tab/>
        <w:t xml:space="preserve">б. Реляционный монизм - субстанциональный </w:t>
      </w:r>
    </w:p>
    <w:p w:rsidR="00000000" w:rsidDel="00000000" w:rsidP="00000000" w:rsidRDefault="00000000" w:rsidRPr="00000000">
      <w:pPr>
        <w:contextualSpacing w:val="0"/>
      </w:pPr>
      <w:r w:rsidDel="00000000" w:rsidR="00000000" w:rsidRPr="00000000">
        <w:rPr>
          <w:rtl w:val="0"/>
        </w:rPr>
        <w:tab/>
        <w:tab/>
        <w:tab/>
        <w:tab/>
        <w:t xml:space="preserve">    материализм? </w:t>
      </w:r>
    </w:p>
    <w:p w:rsidR="00000000" w:rsidDel="00000000" w:rsidP="00000000" w:rsidRDefault="00000000" w:rsidRPr="00000000">
      <w:pPr>
        <w:ind w:left="288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 xml:space="preserve">    Реляционный несубстанциональный холизм. </w:t>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numPr>
          <w:ilvl w:val="3"/>
          <w:numId w:val="13"/>
        </w:numPr>
        <w:ind w:left="4320" w:hanging="360"/>
        <w:contextualSpacing w:val="1"/>
        <w:rPr>
          <w:u w:val="none"/>
        </w:rPr>
      </w:pPr>
      <w:r w:rsidDel="00000000" w:rsidR="00000000" w:rsidRPr="00000000">
        <w:rPr>
          <w:rtl w:val="0"/>
        </w:rPr>
        <w:t xml:space="preserve">Джордж Элдон Лэдд ( 1911-1982), Учебник по богословию Нового Завета, “Психология Павла”. Служитель баптистской церкви и профессор экзегетики Нового Завета в Фуллеровской богословской семинарии. </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numPr>
          <w:ilvl w:val="3"/>
          <w:numId w:val="13"/>
        </w:numPr>
        <w:ind w:left="4320" w:hanging="360"/>
        <w:contextualSpacing w:val="1"/>
        <w:rPr>
          <w:u w:val="none"/>
        </w:rPr>
      </w:pPr>
      <w:r w:rsidDel="00000000" w:rsidR="00000000" w:rsidRPr="00000000">
        <w:rPr>
          <w:rtl w:val="0"/>
        </w:rPr>
        <w:t xml:space="preserve">Роберт Дэниель Бримзи (родился в 1933г.), представитель адвентистской церкви, издатель журнала “Вердикт”</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3"/>
          <w:numId w:val="13"/>
        </w:numPr>
        <w:ind w:left="4320" w:hanging="360"/>
        <w:contextualSpacing w:val="1"/>
        <w:rPr>
          <w:u w:val="none"/>
        </w:rPr>
      </w:pPr>
      <w:r w:rsidDel="00000000" w:rsidR="00000000" w:rsidRPr="00000000">
        <w:rPr>
          <w:rtl w:val="0"/>
        </w:rPr>
        <w:t xml:space="preserve">Джеррит Корнелиус Беркауэр ( 1903-1996), более сорока лет был ведущим богословом Реформаторской церкви Нидерландов, </w:t>
      </w:r>
    </w:p>
    <w:p w:rsidR="00000000" w:rsidDel="00000000" w:rsidP="00000000" w:rsidRDefault="00000000" w:rsidRPr="00000000">
      <w:pPr>
        <w:ind w:left="2160" w:firstLine="0"/>
        <w:contextualSpacing w:val="0"/>
      </w:pPr>
      <w:r w:rsidDel="00000000" w:rsidR="00000000" w:rsidRPr="00000000">
        <w:rPr>
          <w:rtl w:val="0"/>
        </w:rPr>
        <w:t xml:space="preserve">                                    “Человек: образ Божий”</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4320" w:hanging="360"/>
        <w:contextualSpacing w:val="1"/>
        <w:rPr>
          <w:u w:val="none"/>
        </w:rPr>
      </w:pPr>
      <w:r w:rsidDel="00000000" w:rsidR="00000000" w:rsidRPr="00000000">
        <w:rPr>
          <w:rtl w:val="0"/>
        </w:rPr>
        <w:t xml:space="preserve">Взгляд.</w:t>
      </w:r>
    </w:p>
    <w:p w:rsidR="00000000" w:rsidDel="00000000" w:rsidP="00000000" w:rsidRDefault="00000000" w:rsidRPr="00000000">
      <w:pPr>
        <w:contextualSpacing w:val="0"/>
      </w:pPr>
      <w:r w:rsidDel="00000000" w:rsidR="00000000" w:rsidRPr="00000000">
        <w:rPr>
          <w:rtl w:val="0"/>
        </w:rPr>
        <w:tab/>
        <w:tab/>
        <w:tab/>
        <w:tab/>
        <w:tab/>
        <w:tab/>
        <w:t xml:space="preserve">а. В Библии не содержится аналитический </w:t>
      </w:r>
    </w:p>
    <w:p w:rsidR="00000000" w:rsidDel="00000000" w:rsidP="00000000" w:rsidRDefault="00000000" w:rsidRPr="00000000">
      <w:pPr>
        <w:contextualSpacing w:val="0"/>
      </w:pPr>
      <w:r w:rsidDel="00000000" w:rsidR="00000000" w:rsidRPr="00000000">
        <w:rPr>
          <w:rtl w:val="0"/>
        </w:rPr>
        <w:tab/>
        <w:tab/>
        <w:tab/>
        <w:tab/>
        <w:tab/>
        <w:tab/>
        <w:t xml:space="preserve">    подход к рассмотрению вопроса о человеке. </w:t>
      </w:r>
    </w:p>
    <w:p w:rsidR="00000000" w:rsidDel="00000000" w:rsidP="00000000" w:rsidRDefault="00000000" w:rsidRPr="00000000">
      <w:pPr>
        <w:contextualSpacing w:val="0"/>
      </w:pPr>
      <w:r w:rsidDel="00000000" w:rsidR="00000000" w:rsidRPr="00000000">
        <w:rPr>
          <w:rtl w:val="0"/>
        </w:rPr>
        <w:tab/>
        <w:tab/>
        <w:tab/>
        <w:tab/>
        <w:tab/>
        <w:tab/>
        <w:t xml:space="preserve">    Библия не дает онтологических ответов. </w:t>
      </w:r>
    </w:p>
    <w:p w:rsidR="00000000" w:rsidDel="00000000" w:rsidP="00000000" w:rsidRDefault="00000000" w:rsidRPr="00000000">
      <w:pPr>
        <w:contextualSpacing w:val="0"/>
      </w:pPr>
      <w:r w:rsidDel="00000000" w:rsidR="00000000" w:rsidRPr="00000000">
        <w:rPr>
          <w:rtl w:val="0"/>
        </w:rPr>
        <w:tab/>
        <w:tab/>
        <w:tab/>
        <w:tab/>
        <w:tab/>
        <w:tab/>
        <w:t xml:space="preserve">    Человек преподносится цельным. </w:t>
      </w:r>
    </w:p>
    <w:p w:rsidR="00000000" w:rsidDel="00000000" w:rsidP="00000000" w:rsidRDefault="00000000" w:rsidRPr="00000000">
      <w:pPr>
        <w:contextualSpacing w:val="0"/>
      </w:pPr>
      <w:r w:rsidDel="00000000" w:rsidR="00000000" w:rsidRPr="00000000">
        <w:rPr>
          <w:rtl w:val="0"/>
        </w:rPr>
        <w:tab/>
        <w:tab/>
        <w:tab/>
        <w:tab/>
        <w:tab/>
        <w:tab/>
        <w:t xml:space="preserve">    Подчеркивается способность строить </w:t>
      </w:r>
    </w:p>
    <w:p w:rsidR="00000000" w:rsidDel="00000000" w:rsidP="00000000" w:rsidRDefault="00000000" w:rsidRPr="00000000">
      <w:pPr>
        <w:contextualSpacing w:val="0"/>
      </w:pPr>
      <w:r w:rsidDel="00000000" w:rsidR="00000000" w:rsidRPr="00000000">
        <w:rPr>
          <w:rtl w:val="0"/>
        </w:rPr>
        <w:tab/>
        <w:tab/>
        <w:tab/>
        <w:tab/>
        <w:tab/>
        <w:tab/>
        <w:t xml:space="preserve">    отношения. Писание описывает отношения</w:t>
      </w:r>
    </w:p>
    <w:p w:rsidR="00000000" w:rsidDel="00000000" w:rsidP="00000000" w:rsidRDefault="00000000" w:rsidRPr="00000000">
      <w:pPr>
        <w:contextualSpacing w:val="0"/>
      </w:pPr>
      <w:r w:rsidDel="00000000" w:rsidR="00000000" w:rsidRPr="00000000">
        <w:rPr>
          <w:rtl w:val="0"/>
        </w:rPr>
        <w:tab/>
        <w:tab/>
        <w:tab/>
        <w:tab/>
        <w:tab/>
        <w:tab/>
        <w:t xml:space="preserve">    человека с Богом, с другими людьми и с</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ab/>
        <w:tab/>
        <w:tab/>
        <w:tab/>
        <w:tab/>
        <w:tab/>
        <w:t xml:space="preserve">    </w:t>
      </w:r>
      <w:r w:rsidDel="00000000" w:rsidR="00000000" w:rsidRPr="00000000">
        <w:rPr>
          <w:rtl w:val="0"/>
        </w:rPr>
        <w:t xml:space="preserve">сотворенным миром.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ab/>
        <w:tab/>
        <w:t xml:space="preserve">б. Тот, кто считает, что Писание изображает </w:t>
      </w:r>
    </w:p>
    <w:p w:rsidR="00000000" w:rsidDel="00000000" w:rsidP="00000000" w:rsidRDefault="00000000" w:rsidRPr="00000000">
      <w:pPr>
        <w:contextualSpacing w:val="0"/>
      </w:pPr>
      <w:r w:rsidDel="00000000" w:rsidR="00000000" w:rsidRPr="00000000">
        <w:rPr>
          <w:rtl w:val="0"/>
        </w:rPr>
        <w:tab/>
        <w:tab/>
        <w:tab/>
        <w:tab/>
        <w:tab/>
        <w:tab/>
        <w:t xml:space="preserve">     человека аналитически, принимает одну из </w:t>
      </w:r>
    </w:p>
    <w:p w:rsidR="00000000" w:rsidDel="00000000" w:rsidP="00000000" w:rsidRDefault="00000000" w:rsidRPr="00000000">
      <w:pPr>
        <w:ind w:left="2880" w:firstLine="720"/>
        <w:contextualSpacing w:val="0"/>
      </w:pPr>
      <w:r w:rsidDel="00000000" w:rsidR="00000000" w:rsidRPr="00000000">
        <w:rPr>
          <w:rtl w:val="0"/>
        </w:rPr>
        <w:t xml:space="preserve">                форм дуализма. </w:t>
      </w:r>
    </w:p>
    <w:p w:rsidR="00000000" w:rsidDel="00000000" w:rsidP="00000000" w:rsidRDefault="00000000" w:rsidRPr="00000000">
      <w:pPr>
        <w:ind w:left="4650" w:firstLine="0"/>
        <w:contextualSpacing w:val="0"/>
      </w:pPr>
      <w:r w:rsidDel="00000000" w:rsidR="00000000" w:rsidRPr="00000000">
        <w:rPr>
          <w:rtl w:val="0"/>
        </w:rPr>
        <w:t xml:space="preserve">“</w:t>
      </w:r>
      <w:r w:rsidDel="00000000" w:rsidR="00000000" w:rsidRPr="00000000">
        <w:rPr>
          <w:color w:val="212121"/>
          <w:highlight w:val="white"/>
          <w:rtl w:val="0"/>
        </w:rPr>
        <w:t xml:space="preserve">С другой стороны, тот, кто принимает   реляционный подход к человеку, считает, </w:t>
      </w:r>
    </w:p>
    <w:p w:rsidR="00000000" w:rsidDel="00000000" w:rsidP="00000000" w:rsidRDefault="00000000" w:rsidRPr="00000000">
      <w:pPr>
        <w:ind w:left="3600" w:firstLine="720"/>
        <w:contextualSpacing w:val="0"/>
      </w:pPr>
      <w:r w:rsidDel="00000000" w:rsidR="00000000" w:rsidRPr="00000000">
        <w:rPr>
          <w:color w:val="212121"/>
          <w:highlight w:val="white"/>
          <w:rtl w:val="0"/>
        </w:rPr>
        <w:t xml:space="preserve">      что он по сути  является целостным или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монистическим существом. </w:t>
      </w:r>
    </w:p>
    <w:p w:rsidR="00000000" w:rsidDel="00000000" w:rsidP="00000000" w:rsidRDefault="00000000" w:rsidRPr="00000000">
      <w:pPr>
        <w:ind w:left="4320" w:firstLine="0"/>
        <w:contextualSpacing w:val="0"/>
      </w:pPr>
      <w:r w:rsidDel="00000000" w:rsidR="00000000" w:rsidRPr="00000000">
        <w:rPr>
          <w:color w:val="212121"/>
          <w:highlight w:val="white"/>
          <w:rtl w:val="0"/>
        </w:rPr>
        <w:t xml:space="preserve">      Он рассматривает жизнь как </w:t>
      </w:r>
    </w:p>
    <w:p w:rsidR="00000000" w:rsidDel="00000000" w:rsidP="00000000" w:rsidRDefault="00000000" w:rsidRPr="00000000">
      <w:pPr>
        <w:ind w:left="4320" w:firstLine="0"/>
        <w:contextualSpacing w:val="0"/>
      </w:pPr>
      <w:r w:rsidDel="00000000" w:rsidR="00000000" w:rsidRPr="00000000">
        <w:rPr>
          <w:color w:val="212121"/>
          <w:highlight w:val="white"/>
          <w:rtl w:val="0"/>
        </w:rPr>
        <w:t xml:space="preserve">      неделимое единство". </w:t>
      </w:r>
    </w:p>
    <w:p w:rsidR="00000000" w:rsidDel="00000000" w:rsidP="00000000" w:rsidRDefault="00000000" w:rsidRPr="00000000">
      <w:pPr>
        <w:ind w:left="4320" w:firstLine="0"/>
        <w:contextualSpacing w:val="0"/>
      </w:pPr>
      <w:r w:rsidDel="00000000" w:rsidR="00000000" w:rsidRPr="00000000">
        <w:rPr>
          <w:rtl w:val="0"/>
        </w:rPr>
        <w:t xml:space="preserve">      Р.Д. Бримзи, </w:t>
      </w:r>
      <w:r w:rsidDel="00000000" w:rsidR="00000000" w:rsidRPr="00000000">
        <w:rPr>
          <w:color w:val="212121"/>
          <w:highlight w:val="white"/>
          <w:rtl w:val="0"/>
        </w:rPr>
        <w:t xml:space="preserve">стр. 12 </w:t>
      </w:r>
      <w:r w:rsidDel="00000000" w:rsidR="00000000" w:rsidRPr="00000000">
        <w:rPr>
          <w:rtl w:val="0"/>
        </w:rPr>
      </w:r>
    </w:p>
    <w:p w:rsidR="00000000" w:rsidDel="00000000" w:rsidP="00000000" w:rsidRDefault="00000000" w:rsidRPr="00000000">
      <w:pPr>
        <w:ind w:left="3945" w:firstLine="150"/>
        <w:contextualSpacing w:val="0"/>
      </w:pPr>
      <w:r w:rsidDel="00000000" w:rsidR="00000000" w:rsidRPr="00000000">
        <w:rPr>
          <w:rtl w:val="0"/>
        </w:rPr>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ab/>
        <w:tab/>
        <w:t xml:space="preserve"> в. Слова “душа”, “разум”, “дух” могут иметь </w:t>
      </w:r>
    </w:p>
    <w:p w:rsidR="00000000" w:rsidDel="00000000" w:rsidP="00000000" w:rsidRDefault="00000000" w:rsidRPr="00000000">
      <w:pPr>
        <w:contextualSpacing w:val="0"/>
      </w:pPr>
      <w:r w:rsidDel="00000000" w:rsidR="00000000" w:rsidRPr="00000000">
        <w:rPr>
          <w:rtl w:val="0"/>
        </w:rPr>
        <w:tab/>
        <w:tab/>
        <w:tab/>
        <w:tab/>
        <w:tab/>
        <w:tab/>
        <w:t xml:space="preserve">     разные значения в разных текстах.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ab/>
        <w:tab/>
        <w:t xml:space="preserve">     Д. Беркауэр - библейская терминология </w:t>
      </w:r>
    </w:p>
    <w:p w:rsidR="00000000" w:rsidDel="00000000" w:rsidP="00000000" w:rsidRDefault="00000000" w:rsidRPr="00000000">
      <w:pPr>
        <w:contextualSpacing w:val="0"/>
      </w:pPr>
      <w:r w:rsidDel="00000000" w:rsidR="00000000" w:rsidRPr="00000000">
        <w:rPr>
          <w:rtl w:val="0"/>
        </w:rPr>
        <w:tab/>
        <w:tab/>
        <w:tab/>
        <w:tab/>
        <w:tab/>
        <w:tab/>
        <w:t xml:space="preserve">     взаимозаменяема.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ab/>
        <w:tab/>
        <w:t xml:space="preserve">         Быт. 2:7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ab/>
        <w:t xml:space="preserve"> </w:t>
        <w:tab/>
        <w:t xml:space="preserve">         Р.Д. Бримзи - Апостолы заимствовали </w:t>
      </w:r>
    </w:p>
    <w:p w:rsidR="00000000" w:rsidDel="00000000" w:rsidP="00000000" w:rsidRDefault="00000000" w:rsidRPr="00000000">
      <w:pPr>
        <w:contextualSpacing w:val="0"/>
      </w:pPr>
      <w:r w:rsidDel="00000000" w:rsidR="00000000" w:rsidRPr="00000000">
        <w:rPr>
          <w:rtl w:val="0"/>
        </w:rPr>
        <w:tab/>
        <w:tab/>
        <w:tab/>
        <w:tab/>
        <w:tab/>
        <w:tab/>
        <w:t xml:space="preserve">         греческий дуализм.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5040" w:firstLine="720"/>
        <w:contextualSpacing w:val="0"/>
      </w:pPr>
      <w:r w:rsidDel="00000000" w:rsidR="00000000" w:rsidRPr="00000000">
        <w:rPr>
          <w:rtl w:val="0"/>
        </w:rPr>
        <w:tab/>
        <w:tab/>
        <w:tab/>
        <w:tab/>
      </w:r>
    </w:p>
    <w:p w:rsidR="00000000" w:rsidDel="00000000" w:rsidP="00000000" w:rsidRDefault="00000000" w:rsidRPr="00000000">
      <w:pPr>
        <w:ind w:left="5040" w:firstLine="0"/>
        <w:contextualSpacing w:val="0"/>
      </w:pPr>
      <w:r w:rsidDel="00000000" w:rsidR="00000000" w:rsidRPr="00000000">
        <w:rPr>
          <w:rtl w:val="0"/>
        </w:rPr>
        <w:t xml:space="preserve">г. “Человек не состоит из смертной части тела и бессмертной части души. Человек представляет собой неделимую сущность: тело, оживленное душой”. </w:t>
      </w:r>
    </w:p>
    <w:p w:rsidR="00000000" w:rsidDel="00000000" w:rsidP="00000000" w:rsidRDefault="00000000" w:rsidRPr="00000000">
      <w:pPr>
        <w:ind w:left="5040" w:firstLine="0"/>
        <w:contextualSpacing w:val="0"/>
      </w:pPr>
      <w:r w:rsidDel="00000000" w:rsidR="00000000" w:rsidRPr="00000000">
        <w:rPr>
          <w:rtl w:val="0"/>
        </w:rPr>
        <w:t xml:space="preserve">Т.А. Кантонен “Жизнь после смерти”</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firstLine="0"/>
        <w:contextualSpacing w:val="0"/>
      </w:pPr>
      <w:r w:rsidDel="00000000" w:rsidR="00000000" w:rsidRPr="00000000">
        <w:rPr>
          <w:rtl w:val="0"/>
        </w:rPr>
        <w:t xml:space="preserve">Можно говорить о каких-то аспектах тела и души в контексте отношений с Богом. </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firstLine="0"/>
        <w:contextualSpacing w:val="0"/>
      </w:pPr>
      <w:r w:rsidDel="00000000" w:rsidR="00000000" w:rsidRPr="00000000">
        <w:rPr>
          <w:rtl w:val="0"/>
        </w:rPr>
        <w:t xml:space="preserve">д. Отношение Д. Беркауэра к материализму. </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firstLine="0"/>
        <w:contextualSpacing w:val="0"/>
      </w:pPr>
      <w:r w:rsidDel="00000000" w:rsidR="00000000" w:rsidRPr="00000000">
        <w:rPr>
          <w:rtl w:val="0"/>
        </w:rPr>
        <w:t xml:space="preserve">Человек - целостная сущность. В Писании нет онтологических утверждений. </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5040" w:firstLine="0"/>
        <w:contextualSpacing w:val="0"/>
      </w:pPr>
      <w:r w:rsidDel="00000000" w:rsidR="00000000" w:rsidRPr="00000000">
        <w:rPr>
          <w:rtl w:val="0"/>
        </w:rPr>
        <w:t xml:space="preserve">Что он имеет в виду? </w:t>
      </w:r>
    </w:p>
    <w:p w:rsidR="00000000" w:rsidDel="00000000" w:rsidP="00000000" w:rsidRDefault="00000000" w:rsidRPr="00000000">
      <w:pPr>
        <w:ind w:left="5040" w:firstLine="0"/>
        <w:contextualSpacing w:val="0"/>
      </w:pPr>
      <w:r w:rsidDel="00000000" w:rsidR="00000000" w:rsidRPr="00000000">
        <w:rPr>
          <w:rtl w:val="0"/>
        </w:rPr>
        <w:t xml:space="preserve">Отличие  Д. Беркауэра от Р. Бримзи </w:t>
      </w:r>
    </w:p>
    <w:p w:rsidR="00000000" w:rsidDel="00000000" w:rsidP="00000000" w:rsidRDefault="00000000" w:rsidRPr="00000000">
      <w:pPr>
        <w:ind w:left="504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2) Как воспринимать холистический подход?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ab/>
        <w:tab/>
        <w:t xml:space="preserve">         Матф. 10:26-28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2. Трихотомическая теория природы человека.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а. Теория.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Человек состоит из трех частей (субстанций): тела, души и духа. В зависимости от разновидности теории, существует разное представление о различиях души и духа. Наиболее распространенное мнение состоит в том, что дух - это место обитания Святого Духа, в то время как душа - это то место, где находятся чувства, эмоции и стимулы.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“Дух - это источник жизни, оживляющий душу, основа интеллекта и место обитания Святого Духа, а душа - это производная жизни человека, то, что объединяет тело и дух (это одно из пониманий взаимосвязи материального и нематериального: посредством нематериальной души)”.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б. Аргументы в поддержку теории.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9"/>
        </w:numPr>
        <w:ind w:left="1440" w:hanging="360"/>
        <w:contextualSpacing w:val="1"/>
        <w:rPr>
          <w:u w:val="none"/>
        </w:rPr>
      </w:pPr>
      <w:r w:rsidDel="00000000" w:rsidR="00000000" w:rsidRPr="00000000">
        <w:rPr>
          <w:rtl w:val="0"/>
        </w:rPr>
        <w:t xml:space="preserve">В Ветхом и Новом Завете отдельные слова обозначают душу и дух. Нет доказательств, что эти слова - абсолютные синонимы. </w:t>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contextualSpacing w:val="0"/>
      </w:pPr>
      <w:r w:rsidDel="00000000" w:rsidR="00000000" w:rsidRPr="00000000">
        <w:rPr>
          <w:rtl w:val="0"/>
        </w:rPr>
        <w:tab/>
        <w:t xml:space="preserve">     2)   Дихотомисты думают, что  Быт. 2:7 подтверждает их точку зрения. Но это </w:t>
        <w:tab/>
        <w:tab/>
        <w:t xml:space="preserve">не так.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     3)    Дихотомисты утверждают, что их взгляд подтверждается </w:t>
      </w:r>
    </w:p>
    <w:p w:rsidR="00000000" w:rsidDel="00000000" w:rsidP="00000000" w:rsidRDefault="00000000" w:rsidRPr="00000000">
      <w:pPr>
        <w:contextualSpacing w:val="0"/>
      </w:pPr>
      <w:r w:rsidDel="00000000" w:rsidR="00000000" w:rsidRPr="00000000">
        <w:rPr>
          <w:rtl w:val="0"/>
        </w:rPr>
        <w:tab/>
        <w:tab/>
        <w:t xml:space="preserve">взаимозаменяемостью терминов “душа” и “дух”. Ответ: часть вместо                        </w:t>
      </w:r>
    </w:p>
    <w:p w:rsidR="00000000" w:rsidDel="00000000" w:rsidP="00000000" w:rsidRDefault="00000000" w:rsidRPr="00000000">
      <w:pPr>
        <w:contextualSpacing w:val="0"/>
      </w:pPr>
      <w:r w:rsidDel="00000000" w:rsidR="00000000" w:rsidRPr="00000000">
        <w:rPr>
          <w:rtl w:val="0"/>
        </w:rPr>
        <w:tab/>
        <w:tab/>
        <w:t xml:space="preserve">целого, целое вместо части (стилистический прием - синекдоха).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     4)     Библейские тексты о трихотомии. </w:t>
      </w:r>
    </w:p>
    <w:p w:rsidR="00000000" w:rsidDel="00000000" w:rsidP="00000000" w:rsidRDefault="00000000" w:rsidRPr="00000000">
      <w:pPr>
        <w:ind w:left="1440" w:firstLine="720"/>
        <w:contextualSpacing w:val="0"/>
      </w:pPr>
      <w:r w:rsidDel="00000000" w:rsidR="00000000" w:rsidRPr="00000000">
        <w:rPr>
          <w:rtl w:val="0"/>
        </w:rPr>
        <w:t xml:space="preserve">1Фес</w:t>
      </w:r>
      <w:r w:rsidDel="00000000" w:rsidR="00000000" w:rsidRPr="00000000">
        <w:rPr>
          <w:rtl w:val="0"/>
        </w:rPr>
        <w:t xml:space="preserve">салоникийцам</w:t>
      </w:r>
      <w:r w:rsidDel="00000000" w:rsidR="00000000" w:rsidRPr="00000000">
        <w:rPr>
          <w:rtl w:val="0"/>
        </w:rPr>
        <w:t xml:space="preserve"> 5:23 </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1440" w:firstLine="720"/>
        <w:contextualSpacing w:val="0"/>
      </w:pPr>
      <w:r w:rsidDel="00000000" w:rsidR="00000000" w:rsidRPr="00000000">
        <w:rPr>
          <w:rtl w:val="0"/>
        </w:rPr>
        <w:t xml:space="preserve">Евр</w:t>
      </w:r>
      <w:r w:rsidDel="00000000" w:rsidR="00000000" w:rsidRPr="00000000">
        <w:rPr>
          <w:rtl w:val="0"/>
        </w:rPr>
        <w:t xml:space="preserve">еям</w:t>
      </w:r>
      <w:r w:rsidDel="00000000" w:rsidR="00000000" w:rsidRPr="00000000">
        <w:rPr>
          <w:rtl w:val="0"/>
        </w:rPr>
        <w:t xml:space="preserve"> 4:12</w:t>
      </w:r>
    </w:p>
    <w:p w:rsidR="00000000" w:rsidDel="00000000" w:rsidP="00000000" w:rsidRDefault="00000000" w:rsidRPr="00000000">
      <w:pPr>
        <w:ind w:left="1440" w:firstLine="720"/>
        <w:contextualSpacing w:val="0"/>
      </w:pPr>
      <w:r w:rsidDel="00000000" w:rsidR="00000000" w:rsidRPr="00000000">
        <w:rPr>
          <w:rtl w:val="0"/>
        </w:rPr>
      </w:r>
    </w:p>
    <w:p w:rsidR="00000000" w:rsidDel="00000000" w:rsidP="00000000" w:rsidRDefault="00000000" w:rsidRPr="00000000">
      <w:pPr>
        <w:ind w:left="1440" w:firstLine="720"/>
        <w:contextualSpacing w:val="0"/>
      </w:pPr>
      <w:r w:rsidDel="00000000" w:rsidR="00000000" w:rsidRPr="00000000">
        <w:rPr>
          <w:rtl w:val="0"/>
        </w:rPr>
      </w:r>
    </w:p>
    <w:p w:rsidR="00000000" w:rsidDel="00000000" w:rsidP="00000000" w:rsidRDefault="00000000" w:rsidRPr="00000000">
      <w:pPr>
        <w:ind w:left="1440" w:firstLine="720"/>
        <w:contextualSpacing w:val="0"/>
      </w:pPr>
      <w:r w:rsidDel="00000000" w:rsidR="00000000" w:rsidRPr="00000000">
        <w:rPr>
          <w:rtl w:val="0"/>
        </w:rPr>
        <w:t xml:space="preserve">1Кор</w:t>
      </w:r>
      <w:r w:rsidDel="00000000" w:rsidR="00000000" w:rsidRPr="00000000">
        <w:rPr>
          <w:rtl w:val="0"/>
        </w:rPr>
        <w:t xml:space="preserve">инфянам</w:t>
      </w:r>
      <w:r w:rsidDel="00000000" w:rsidR="00000000" w:rsidRPr="00000000">
        <w:rPr>
          <w:rtl w:val="0"/>
        </w:rPr>
        <w:t xml:space="preserve"> 2:14-15</w:t>
      </w:r>
    </w:p>
    <w:p w:rsidR="00000000" w:rsidDel="00000000" w:rsidP="00000000" w:rsidRDefault="00000000" w:rsidRPr="00000000">
      <w:pPr>
        <w:ind w:left="1440" w:firstLine="720"/>
        <w:contextualSpacing w:val="0"/>
      </w:pPr>
      <w:r w:rsidDel="00000000" w:rsidR="00000000" w:rsidRPr="00000000">
        <w:rPr>
          <w:rtl w:val="0"/>
        </w:rPr>
      </w:r>
    </w:p>
    <w:p w:rsidR="00000000" w:rsidDel="00000000" w:rsidP="00000000" w:rsidRDefault="00000000" w:rsidRPr="00000000">
      <w:pPr>
        <w:ind w:left="1440" w:firstLine="720"/>
        <w:contextualSpacing w:val="0"/>
      </w:pPr>
      <w:r w:rsidDel="00000000" w:rsidR="00000000" w:rsidRPr="00000000">
        <w:rPr>
          <w:rtl w:val="0"/>
        </w:rPr>
      </w:r>
    </w:p>
    <w:p w:rsidR="00000000" w:rsidDel="00000000" w:rsidP="00000000" w:rsidRDefault="00000000" w:rsidRPr="00000000">
      <w:pPr>
        <w:ind w:left="1440" w:firstLine="720"/>
        <w:contextualSpacing w:val="0"/>
      </w:pPr>
      <w:r w:rsidDel="00000000" w:rsidR="00000000" w:rsidRPr="00000000">
        <w:rPr>
          <w:rtl w:val="0"/>
        </w:rPr>
        <w:t xml:space="preserve">1Коринфянам 15:44 </w:t>
      </w:r>
    </w:p>
    <w:p w:rsidR="00000000" w:rsidDel="00000000" w:rsidP="00000000" w:rsidRDefault="00000000" w:rsidRPr="00000000">
      <w:pPr>
        <w:ind w:left="1440" w:firstLine="720"/>
        <w:contextualSpacing w:val="0"/>
      </w:pPr>
      <w:r w:rsidDel="00000000" w:rsidR="00000000" w:rsidRPr="00000000">
        <w:rPr>
          <w:rtl w:val="0"/>
        </w:rPr>
      </w:r>
    </w:p>
    <w:p w:rsidR="00000000" w:rsidDel="00000000" w:rsidP="00000000" w:rsidRDefault="00000000" w:rsidRPr="00000000">
      <w:pPr>
        <w:ind w:left="1440" w:firstLine="720"/>
        <w:contextualSpacing w:val="0"/>
      </w:pPr>
      <w:r w:rsidDel="00000000" w:rsidR="00000000" w:rsidRPr="00000000">
        <w:rPr>
          <w:rtl w:val="0"/>
        </w:rPr>
      </w:r>
    </w:p>
    <w:p w:rsidR="00000000" w:rsidDel="00000000" w:rsidP="00000000" w:rsidRDefault="00000000" w:rsidRPr="00000000">
      <w:pPr>
        <w:ind w:left="1440" w:firstLine="720"/>
        <w:contextualSpacing w:val="0"/>
      </w:pPr>
      <w:r w:rsidDel="00000000" w:rsidR="00000000" w:rsidRPr="00000000">
        <w:rPr>
          <w:rtl w:val="0"/>
        </w:rPr>
        <w:t xml:space="preserve">Филиппийцам 1:44</w:t>
      </w:r>
    </w:p>
    <w:p w:rsidR="00000000" w:rsidDel="00000000" w:rsidP="00000000" w:rsidRDefault="00000000" w:rsidRPr="00000000">
      <w:pPr>
        <w:ind w:left="144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в. Возражения против теории.</w:t>
        <w:tab/>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ab/>
        <w:t xml:space="preserve">Разбор библейских текстов.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ab/>
        <w:tab/>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3. Традиционный дихотомический подход.</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t xml:space="preserve">а. Теория - Стронг.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"Человек имеет двоякую природу: с одной стороны - материальную, с другой стороны - нематериальную. Он состоит из тела и духа, или души. Есть только две составляющие в человеке, о  которых свидетельствует сознание. Это свидетельство подтверждается Писанием, в котором преобладающим представлением о конституции человека является дихотомия”.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“Слово “дихотомический” происходит от слова dicha (" на два”) и temno  (“ резать”) и означает “состоят из двух частей”. Человек  осознает, что его нематериальная часть представляет собой единство, как и  его тело есть единство. Он знает только о двух составляющих своего бытия: о теле и о душе". Стронг, “Систематическое Богословие”, стр.</w:t>
      </w:r>
      <w:r w:rsidDel="00000000" w:rsidR="00000000" w:rsidRPr="00000000">
        <w:rPr>
          <w:color w:val="212121"/>
          <w:rtl w:val="0"/>
        </w:rPr>
        <w:t xml:space="preserve"> 483.</w:t>
      </w:r>
    </w:p>
    <w:p w:rsidR="00000000" w:rsidDel="00000000" w:rsidP="00000000" w:rsidRDefault="00000000" w:rsidRPr="00000000">
      <w:pPr>
        <w:ind w:left="720" w:firstLine="0"/>
        <w:contextualSpacing w:val="0"/>
      </w:pPr>
      <w:r w:rsidDel="00000000" w:rsidR="00000000" w:rsidRPr="00000000">
        <w:rPr>
          <w:color w:val="212121"/>
          <w:highlight w:val="white"/>
          <w:rtl w:val="0"/>
        </w:rPr>
        <w:br w:type="textWrapping"/>
        <w:t xml:space="preserve">Дихотомия такого рода  постулирует две составляющие: материальную и нематериальную. Материальная субстанция есть тело, а нематериальная называется душой или духом. В то время как этот подход не настаивает на абсолютной синонимичности духа и души, некоторые дихономисты настаивают на этом, хотя и признают некоторую разницу в значении этих слов. Однако все дихотомисты утверждают, что эти два слова указывают на одну и ту же нематериальную составляющую человека.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б. Аргументы в поддержку этой теории.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6"/>
        </w:numPr>
        <w:ind w:left="1440" w:hanging="360"/>
        <w:contextualSpacing w:val="1"/>
        <w:rPr>
          <w:color w:val="212121"/>
          <w:highlight w:val="white"/>
          <w:u w:val="none"/>
        </w:rPr>
      </w:pPr>
      <w:r w:rsidDel="00000000" w:rsidR="00000000" w:rsidRPr="00000000">
        <w:rPr>
          <w:color w:val="212121"/>
          <w:highlight w:val="white"/>
          <w:rtl w:val="0"/>
        </w:rPr>
        <w:t xml:space="preserve">Быт. 2:7.  В результате вдыхания божественного Духа тело становится одухотворенным и оживает, т.е. становится душою живою. В тексте не говорится, что человек был живою душою, и лишь затем Бог вдохнул в него дух. Наоборот, Бог вдохнул дыхание жизни: Божья жизнь завладела куском глины, а в результате человек приобрел душу. Ср. Иов 27:3; 32:8; 33:4</w:t>
      </w:r>
    </w:p>
    <w:p w:rsidR="00000000" w:rsidDel="00000000" w:rsidP="00000000" w:rsidRDefault="00000000" w:rsidRPr="00000000">
      <w:pPr>
        <w:numPr>
          <w:ilvl w:val="0"/>
          <w:numId w:val="6"/>
        </w:numPr>
        <w:ind w:left="1440" w:hanging="360"/>
        <w:contextualSpacing w:val="1"/>
        <w:rPr>
          <w:color w:val="212121"/>
          <w:highlight w:val="white"/>
          <w:u w:val="none"/>
        </w:rPr>
      </w:pPr>
      <w:r w:rsidDel="00000000" w:rsidR="00000000" w:rsidRPr="00000000">
        <w:rPr>
          <w:color w:val="212121"/>
          <w:highlight w:val="white"/>
          <w:rtl w:val="0"/>
        </w:rPr>
        <w:t xml:space="preserve">Есть тексты, в которых человеческая душа (дух) отличается как от божественного Духа, от Которого она исходит, так и от тела, в котором она обитает. Чис. 16:22; Зах. 12: 1;1 Кор. 2:11; Евр. 12: 9 В этих текстах говорится о том, что  душа человека и Божий дух отличаются. В следующих текстах говорится о разнице между душой (духом) и телом: Быт. 35:18; 3 Цар. 17:21; Еккл. 12:7; Иак. 2:26</w:t>
      </w:r>
    </w:p>
    <w:p w:rsidR="00000000" w:rsidDel="00000000" w:rsidP="00000000" w:rsidRDefault="00000000" w:rsidRPr="00000000">
      <w:pPr>
        <w:numPr>
          <w:ilvl w:val="0"/>
          <w:numId w:val="6"/>
        </w:numPr>
        <w:ind w:left="1440" w:hanging="360"/>
        <w:contextualSpacing w:val="1"/>
        <w:rPr>
          <w:color w:val="212121"/>
          <w:highlight w:val="white"/>
          <w:u w:val="none"/>
        </w:rPr>
      </w:pPr>
      <w:r w:rsidDel="00000000" w:rsidR="00000000" w:rsidRPr="00000000">
        <w:rPr>
          <w:color w:val="212121"/>
          <w:highlight w:val="white"/>
          <w:rtl w:val="0"/>
        </w:rPr>
        <w:t xml:space="preserve"> Тексты, в которых слова “душа” и “дух” взаимозаменяемы. Быт.41:8; Пс. 41: 7; Ин. 12:27, ср. Ин. 13:21; Мф. 20:28 ср. Мф. 27:50; Евр. 12:23, ср. Откр. 6: 9</w:t>
      </w:r>
    </w:p>
    <w:p w:rsidR="00000000" w:rsidDel="00000000" w:rsidP="00000000" w:rsidRDefault="00000000" w:rsidRPr="00000000">
      <w:pPr>
        <w:numPr>
          <w:ilvl w:val="0"/>
          <w:numId w:val="6"/>
        </w:numPr>
        <w:ind w:left="1440" w:hanging="360"/>
        <w:contextualSpacing w:val="1"/>
        <w:rPr>
          <w:color w:val="212121"/>
          <w:highlight w:val="white"/>
          <w:u w:val="none"/>
        </w:rPr>
      </w:pPr>
      <w:r w:rsidDel="00000000" w:rsidR="00000000" w:rsidRPr="00000000">
        <w:rPr>
          <w:color w:val="212121"/>
          <w:highlight w:val="white"/>
          <w:rtl w:val="0"/>
        </w:rPr>
        <w:t xml:space="preserve"> Есть тексты в Писании, в которых тело и душа (дух)  вместе составляют одно целое, т.е. человека. Мф. 10:28; 1 Кор. 5: 3; 3 Ин. 2</w:t>
      </w:r>
    </w:p>
    <w:p w:rsidR="00000000" w:rsidDel="00000000" w:rsidP="00000000" w:rsidRDefault="00000000" w:rsidRPr="00000000">
      <w:pPr>
        <w:numPr>
          <w:ilvl w:val="0"/>
          <w:numId w:val="6"/>
        </w:numPr>
        <w:ind w:left="1440" w:hanging="360"/>
        <w:contextualSpacing w:val="1"/>
        <w:rPr>
          <w:color w:val="212121"/>
          <w:highlight w:val="white"/>
          <w:u w:val="none"/>
        </w:rPr>
      </w:pPr>
      <w:r w:rsidDel="00000000" w:rsidR="00000000" w:rsidRPr="00000000">
        <w:rPr>
          <w:color w:val="212121"/>
          <w:highlight w:val="white"/>
          <w:rtl w:val="0"/>
        </w:rPr>
        <w:t xml:space="preserve">Слова “дух” и “душа” используются по отношению к животным. Как тогда можно предполагать, что есть отдельная составляющая - “дух”, которая относится только к людям, способным строить духовные отношения с Богом? Еккл. 3:21; Откр. 16:3</w:t>
      </w:r>
    </w:p>
    <w:p w:rsidR="00000000" w:rsidDel="00000000" w:rsidP="00000000" w:rsidRDefault="00000000" w:rsidRPr="00000000">
      <w:pPr>
        <w:numPr>
          <w:ilvl w:val="0"/>
          <w:numId w:val="6"/>
        </w:numPr>
        <w:ind w:left="1440" w:hanging="360"/>
        <w:contextualSpacing w:val="1"/>
        <w:rPr>
          <w:color w:val="212121"/>
          <w:highlight w:val="white"/>
          <w:u w:val="none"/>
        </w:rPr>
      </w:pPr>
      <w:r w:rsidDel="00000000" w:rsidR="00000000" w:rsidRPr="00000000">
        <w:rPr>
          <w:color w:val="212121"/>
          <w:highlight w:val="white"/>
          <w:rtl w:val="0"/>
        </w:rPr>
        <w:t xml:space="preserve">Слово “душа” используется по отношению к Иегове, несмотря на то, что Писание говорит, что Он - чистый Дух, а душа в основном относится к телу, а Бог бестелесен. И</w:t>
      </w:r>
      <w:r w:rsidDel="00000000" w:rsidR="00000000" w:rsidRPr="00000000">
        <w:rPr>
          <w:color w:val="212121"/>
          <w:highlight w:val="white"/>
          <w:rtl w:val="0"/>
        </w:rPr>
        <w:t xml:space="preserve">с. 42:1; Иер. 9</w:t>
      </w:r>
      <w:r w:rsidDel="00000000" w:rsidR="00000000" w:rsidRPr="00000000">
        <w:rPr>
          <w:color w:val="212121"/>
          <w:highlight w:val="white"/>
          <w:rtl w:val="0"/>
        </w:rPr>
        <w:t xml:space="preserve">:</w:t>
      </w:r>
      <w:r w:rsidDel="00000000" w:rsidR="00000000" w:rsidRPr="00000000">
        <w:rPr>
          <w:color w:val="212121"/>
          <w:highlight w:val="white"/>
          <w:rtl w:val="0"/>
        </w:rPr>
        <w:t xml:space="preserve">9; Евр. 10:38; Амос 6:8 - поклялся себе (в буквальном смысле - своею душой).</w:t>
      </w:r>
    </w:p>
    <w:p w:rsidR="00000000" w:rsidDel="00000000" w:rsidP="00000000" w:rsidRDefault="00000000" w:rsidRPr="00000000">
      <w:pPr>
        <w:numPr>
          <w:ilvl w:val="0"/>
          <w:numId w:val="6"/>
        </w:numPr>
        <w:ind w:left="1440" w:hanging="360"/>
        <w:contextualSpacing w:val="1"/>
        <w:rPr>
          <w:color w:val="212121"/>
          <w:highlight w:val="white"/>
          <w:u w:val="none"/>
        </w:rPr>
      </w:pPr>
      <w:r w:rsidDel="00000000" w:rsidR="00000000" w:rsidRPr="00000000">
        <w:rPr>
          <w:color w:val="212121"/>
          <w:highlight w:val="white"/>
          <w:rtl w:val="0"/>
        </w:rPr>
        <w:t xml:space="preserve">Говорят, что дух - это религиозная составляющая человека, но в подобных значениях употребляется и слово “душа”. Поэтому безосновательна позиция трихотомистов, которые считают, что дух связан с религиозным опытом, а душа - с телом. Мк. 12:30; Лк. 1:46; Евр. 6: 18,19; Иак. 1:21</w:t>
      </w:r>
    </w:p>
    <w:p w:rsidR="00000000" w:rsidDel="00000000" w:rsidP="00000000" w:rsidRDefault="00000000" w:rsidRPr="00000000">
      <w:pPr>
        <w:numPr>
          <w:ilvl w:val="0"/>
          <w:numId w:val="6"/>
        </w:numPr>
        <w:ind w:left="1440" w:hanging="360"/>
        <w:contextualSpacing w:val="1"/>
        <w:rPr>
          <w:color w:val="212121"/>
          <w:highlight w:val="white"/>
        </w:rPr>
      </w:pPr>
      <w:r w:rsidDel="00000000" w:rsidR="00000000" w:rsidRPr="00000000">
        <w:rPr>
          <w:color w:val="212121"/>
          <w:highlight w:val="white"/>
          <w:rtl w:val="0"/>
        </w:rPr>
        <w:t xml:space="preserve">Сознание свидетельствует о том, что существуют две  и только две составляющих  в человеке: тело и душа или дух.</w:t>
      </w:r>
    </w:p>
    <w:p w:rsidR="00000000" w:rsidDel="00000000" w:rsidP="00000000" w:rsidRDefault="00000000" w:rsidRPr="00000000">
      <w:pPr>
        <w:numPr>
          <w:ilvl w:val="0"/>
          <w:numId w:val="6"/>
        </w:numPr>
        <w:ind w:left="1440" w:hanging="360"/>
        <w:contextualSpacing w:val="1"/>
        <w:rPr>
          <w:color w:val="212121"/>
          <w:highlight w:val="white"/>
          <w:u w:val="none"/>
        </w:rPr>
      </w:pPr>
      <w:r w:rsidDel="00000000" w:rsidR="00000000" w:rsidRPr="00000000">
        <w:rPr>
          <w:color w:val="212121"/>
          <w:highlight w:val="white"/>
          <w:rtl w:val="0"/>
        </w:rPr>
        <w:t xml:space="preserve">Все аргументы - против трихотомического толкования ключевых фрагментов Писания, таких как 1Фес.5 и Евр.4.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 xml:space="preserve">          в. Возражения против этого подхода.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 xml:space="preserve">4. Модифицированная дихотомия.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color w:val="212121"/>
          <w:highlight w:val="white"/>
          <w:rtl w:val="0"/>
        </w:rPr>
        <w:t xml:space="preserve">а. Теория.</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Человека следует рассматривать онтологически как комбинацию двух сущностей: материальной и нематериальной. Такие слова, как “дух”, “душа”, “ум”, не служат названиями нематериальных сущностей, так же как такие слова, как “тело”, “плоть”, “кости”, “сердце”, указывают на одну и ту же составляющую природы человека. Вместо этого такие слова, как “душа”, “дух”, “сердце”, “ум”, “привязанность”, будут в своем онтологическом смысле указывать на  различные функциональные атрибуты (или просто функции) нематериальной сущности.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Подобно тому, как тело имеет репродуктивную, дыхательную  и пищеварительную функции, нематериальная сущность обладает рациональной, волевой, эмоциональной и духовной функциями. Человек наделен способностью мыслить, принимать решения, проявлять чувства, строить взаимоотношения с Богом и т.д.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Что Писание говорит о человеке и его природе? </w:t>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С точки зрения феноменологического описания человека (как он появляется и действует в мире), Писание указывает на то, что человек всегда функционирует как целостная личность.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Но это вопрос феноменологической или функциональный, а не онтологический.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Путем тщательной экзегезы возможно определить, открывает ли автор текста   онтологическую, феноменологическую или этическую истину о природе человека.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 xml:space="preserve">             б. Аргументы в поддержку теории.</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 xml:space="preserve">III. Передача нематериальной сущности  человека.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color w:val="212121"/>
          <w:highlight w:val="white"/>
          <w:rtl w:val="0"/>
        </w:rPr>
        <w:t xml:space="preserve">А. Суть вопроса.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20"/>
        </w:numPr>
        <w:ind w:left="2160" w:hanging="360"/>
        <w:contextualSpacing w:val="1"/>
        <w:rPr>
          <w:color w:val="212121"/>
          <w:highlight w:val="white"/>
        </w:rPr>
      </w:pPr>
      <w:r w:rsidDel="00000000" w:rsidR="00000000" w:rsidRPr="00000000">
        <w:rPr>
          <w:color w:val="212121"/>
          <w:highlight w:val="white"/>
          <w:rtl w:val="0"/>
        </w:rPr>
        <w:t xml:space="preserve">В Бытие 2 речь идет не о происхождении человека, то есть о сотворении человека. Все согласны с тем, что Бог создал тело Адама из праха земного, и также нет разногласий относительно того, что нематериальная часть Адама пришла прямо из руки Божьей.</w:t>
        <w:br w:type="textWrapping"/>
        <w:br w:type="textWrapping"/>
        <w:t xml:space="preserve">2. После сотворения Адама материальная сущность человека передавалась через биологическое распространение вида. Вопрос не в этом. </w:t>
        <w:br w:type="textWrapping"/>
        <w:br w:type="textWrapping"/>
        <w:t xml:space="preserve">3. Вот в чем суть вопроса. Как объяснить тот факт, что каждый человек после Адама получает свою нематериальную часть?  Существует четыре основные теории.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 xml:space="preserve">              Б. Теория предсуществования. </w:t>
      </w:r>
    </w:p>
    <w:p w:rsidR="00000000" w:rsidDel="00000000" w:rsidP="00000000" w:rsidRDefault="00000000" w:rsidRPr="00000000">
      <w:pPr>
        <w:numPr>
          <w:ilvl w:val="0"/>
          <w:numId w:val="1"/>
        </w:numPr>
        <w:ind w:left="1440" w:hanging="360"/>
        <w:contextualSpacing w:val="1"/>
        <w:rPr>
          <w:color w:val="212121"/>
          <w:highlight w:val="white"/>
          <w:u w:val="none"/>
        </w:rPr>
      </w:pPr>
      <w:r w:rsidDel="00000000" w:rsidR="00000000" w:rsidRPr="00000000">
        <w:rPr>
          <w:color w:val="212121"/>
          <w:highlight w:val="white"/>
          <w:rtl w:val="0"/>
        </w:rPr>
        <w:t xml:space="preserve">Теория: </w:t>
      </w:r>
    </w:p>
    <w:p w:rsidR="00000000" w:rsidDel="00000000" w:rsidP="00000000" w:rsidRDefault="00000000" w:rsidRPr="00000000">
      <w:pPr>
        <w:contextualSpacing w:val="0"/>
      </w:pPr>
      <w:r w:rsidDel="00000000" w:rsidR="00000000" w:rsidRPr="00000000">
        <w:rPr>
          <w:color w:val="212121"/>
          <w:highlight w:val="white"/>
          <w:rtl w:val="0"/>
        </w:rPr>
        <w:tab/>
        <w:tab/>
        <w:tab/>
      </w:r>
    </w:p>
    <w:p w:rsidR="00000000" w:rsidDel="00000000" w:rsidP="00000000" w:rsidRDefault="00000000" w:rsidRPr="00000000">
      <w:pPr>
        <w:numPr>
          <w:ilvl w:val="0"/>
          <w:numId w:val="3"/>
        </w:numPr>
        <w:ind w:left="2160" w:hanging="360"/>
        <w:contextualSpacing w:val="1"/>
        <w:rPr>
          <w:color w:val="212121"/>
          <w:highlight w:val="white"/>
          <w:u w:val="none"/>
        </w:rPr>
      </w:pPr>
      <w:r w:rsidDel="00000000" w:rsidR="00000000" w:rsidRPr="00000000">
        <w:rPr>
          <w:color w:val="212121"/>
          <w:highlight w:val="white"/>
          <w:rtl w:val="0"/>
        </w:rPr>
        <w:t xml:space="preserve">христиане не должны поддерживать эту теорию;</w:t>
      </w:r>
    </w:p>
    <w:p w:rsidR="00000000" w:rsidDel="00000000" w:rsidP="00000000" w:rsidRDefault="00000000" w:rsidRPr="00000000">
      <w:pPr>
        <w:numPr>
          <w:ilvl w:val="0"/>
          <w:numId w:val="24"/>
        </w:numPr>
        <w:ind w:left="2160" w:hanging="360"/>
        <w:contextualSpacing w:val="1"/>
        <w:rPr>
          <w:color w:val="212121"/>
          <w:highlight w:val="white"/>
          <w:u w:val="none"/>
        </w:rPr>
      </w:pPr>
      <w:r w:rsidDel="00000000" w:rsidR="00000000" w:rsidRPr="00000000">
        <w:rPr>
          <w:color w:val="212121"/>
          <w:highlight w:val="white"/>
          <w:rtl w:val="0"/>
        </w:rPr>
        <w:t xml:space="preserve">нематериальная сущность человека появилась до появления тела; </w:t>
      </w:r>
    </w:p>
    <w:p w:rsidR="00000000" w:rsidDel="00000000" w:rsidP="00000000" w:rsidRDefault="00000000" w:rsidRPr="00000000">
      <w:pPr>
        <w:numPr>
          <w:ilvl w:val="0"/>
          <w:numId w:val="24"/>
        </w:numPr>
        <w:ind w:left="2160" w:hanging="360"/>
        <w:contextualSpacing w:val="1"/>
        <w:rPr>
          <w:color w:val="212121"/>
          <w:highlight w:val="white"/>
          <w:u w:val="none"/>
        </w:rPr>
      </w:pPr>
      <w:r w:rsidDel="00000000" w:rsidR="00000000" w:rsidRPr="00000000">
        <w:rPr>
          <w:color w:val="212121"/>
          <w:highlight w:val="white"/>
          <w:rtl w:val="0"/>
        </w:rPr>
        <w:t xml:space="preserve">эта идея занимала важное место в эпистемологии Платона; </w:t>
      </w:r>
    </w:p>
    <w:p w:rsidR="00000000" w:rsidDel="00000000" w:rsidP="00000000" w:rsidRDefault="00000000" w:rsidRPr="00000000">
      <w:pPr>
        <w:numPr>
          <w:ilvl w:val="0"/>
          <w:numId w:val="24"/>
        </w:numPr>
        <w:ind w:left="2160" w:hanging="360"/>
        <w:contextualSpacing w:val="1"/>
        <w:rPr>
          <w:color w:val="212121"/>
          <w:highlight w:val="white"/>
          <w:u w:val="none"/>
        </w:rPr>
      </w:pPr>
      <w:r w:rsidDel="00000000" w:rsidR="00000000" w:rsidRPr="00000000">
        <w:rPr>
          <w:color w:val="212121"/>
          <w:highlight w:val="white"/>
          <w:rtl w:val="0"/>
        </w:rPr>
        <w:t xml:space="preserve">образование - это восстановление тех знаний, которые душа знала до соединения с телом; </w:t>
      </w:r>
    </w:p>
    <w:p w:rsidR="00000000" w:rsidDel="00000000" w:rsidP="00000000" w:rsidRDefault="00000000" w:rsidRPr="00000000">
      <w:pPr>
        <w:numPr>
          <w:ilvl w:val="0"/>
          <w:numId w:val="24"/>
        </w:numPr>
        <w:ind w:left="2160" w:hanging="360"/>
        <w:contextualSpacing w:val="1"/>
        <w:rPr>
          <w:color w:val="212121"/>
          <w:highlight w:val="white"/>
          <w:u w:val="none"/>
        </w:rPr>
      </w:pPr>
      <w:r w:rsidDel="00000000" w:rsidR="00000000" w:rsidRPr="00000000">
        <w:rPr>
          <w:color w:val="212121"/>
          <w:highlight w:val="white"/>
          <w:rtl w:val="0"/>
        </w:rPr>
        <w:t xml:space="preserve">не означает, что материя и тело человека есть зло; </w:t>
      </w:r>
    </w:p>
    <w:p w:rsidR="00000000" w:rsidDel="00000000" w:rsidP="00000000" w:rsidRDefault="00000000" w:rsidRPr="00000000">
      <w:pPr>
        <w:numPr>
          <w:ilvl w:val="0"/>
          <w:numId w:val="24"/>
        </w:numPr>
        <w:ind w:left="2160" w:hanging="360"/>
        <w:contextualSpacing w:val="1"/>
        <w:rPr>
          <w:color w:val="212121"/>
          <w:highlight w:val="white"/>
          <w:u w:val="none"/>
        </w:rPr>
      </w:pPr>
      <w:r w:rsidDel="00000000" w:rsidR="00000000" w:rsidRPr="00000000">
        <w:rPr>
          <w:color w:val="212121"/>
          <w:highlight w:val="white"/>
          <w:rtl w:val="0"/>
        </w:rPr>
        <w:t xml:space="preserve">физическая составляющая человека подавляет нематериальную составляющую;</w:t>
      </w:r>
    </w:p>
    <w:p w:rsidR="00000000" w:rsidDel="00000000" w:rsidP="00000000" w:rsidRDefault="00000000" w:rsidRPr="00000000">
      <w:pPr>
        <w:numPr>
          <w:ilvl w:val="0"/>
          <w:numId w:val="24"/>
        </w:numPr>
        <w:ind w:left="2160" w:hanging="360"/>
        <w:contextualSpacing w:val="1"/>
        <w:rPr>
          <w:color w:val="212121"/>
          <w:highlight w:val="white"/>
          <w:u w:val="none"/>
        </w:rPr>
      </w:pPr>
      <w:r w:rsidDel="00000000" w:rsidR="00000000" w:rsidRPr="00000000">
        <w:rPr>
          <w:color w:val="212121"/>
          <w:highlight w:val="white"/>
          <w:rtl w:val="0"/>
        </w:rPr>
        <w:t xml:space="preserve">сторонники этого взгляда верят в реинкарнацию.</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 xml:space="preserve">                 В. Теория Беркауэра.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Учитывая взгляд Беркауэра на природу человека, его мнение по этому вопросу является предсказуемым. Беркауэр выступает против креационизма и традуционизма. Он полагает, что эта дискуссия ведет к дуалистическому подходу к человеку, но убежден, что Писание не говорит об этом. Беркауэр постоянно указывает на нерешительность Августина в выборе правильной позиции и утверждает, что это неудивительно. Августин понимал, что сама дискуссия является ошибкой. Беркауэр считает подобные дебаты бесплодными, потому что креационизм изображает только вертикальное отношение человека к Богу, а традуционизм - только горизонтальные отношения человека с другими людьми. Таким образом, существует две проблемы: 1) Предположение, что Библия учит дуалистической онтологии, но она этого не делает; и 2) Только горизонтальные или только вертикальные отношения человека искажают библейский взгляд на человека как целостную личность. Беркауэр считает, что никакая наука или теология не может раскрыть тайну человека. Другими словами, он предпочитает не отвечать на этот вопрос.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 xml:space="preserve">          Г. Креационизм.</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1"/>
        </w:numPr>
        <w:ind w:left="1440" w:hanging="360"/>
        <w:contextualSpacing w:val="1"/>
        <w:rPr>
          <w:color w:val="212121"/>
          <w:highlight w:val="white"/>
          <w:u w:val="none"/>
        </w:rPr>
      </w:pPr>
      <w:r w:rsidDel="00000000" w:rsidR="00000000" w:rsidRPr="00000000">
        <w:rPr>
          <w:color w:val="212121"/>
          <w:highlight w:val="white"/>
          <w:rtl w:val="0"/>
        </w:rPr>
        <w:t xml:space="preserve">Теория. </w:t>
      </w: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Материальная составляющая передается человеку путем биологического размножения. В какой-то момент между зачатием и рождением Бог творит нематериальную часть человека и вселяет ее в тело. Так человек приобретает нематериальную часть.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2.   Аргументы в защиту этого взгляда.</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5"/>
        </w:numPr>
        <w:ind w:left="2160" w:hanging="360"/>
        <w:contextualSpacing w:val="1"/>
        <w:rPr>
          <w:color w:val="212121"/>
          <w:highlight w:val="white"/>
          <w:u w:val="none"/>
        </w:rPr>
      </w:pPr>
      <w:r w:rsidDel="00000000" w:rsidR="00000000" w:rsidRPr="00000000">
        <w:rPr>
          <w:color w:val="212121"/>
          <w:highlight w:val="white"/>
          <w:rtl w:val="0"/>
        </w:rPr>
        <w:t xml:space="preserve">Еккл. 12:7; Ис. 42:5; Зах. 12:1; Евр. 12:9 </w:t>
      </w:r>
    </w:p>
    <w:p w:rsidR="00000000" w:rsidDel="00000000" w:rsidP="00000000" w:rsidRDefault="00000000" w:rsidRPr="00000000">
      <w:pPr>
        <w:numPr>
          <w:ilvl w:val="0"/>
          <w:numId w:val="15"/>
        </w:numPr>
        <w:ind w:left="2160" w:hanging="360"/>
        <w:contextualSpacing w:val="1"/>
        <w:rPr>
          <w:color w:val="212121"/>
          <w:highlight w:val="white"/>
          <w:u w:val="none"/>
        </w:rPr>
      </w:pPr>
      <w:r w:rsidDel="00000000" w:rsidR="00000000" w:rsidRPr="00000000">
        <w:rPr>
          <w:color w:val="212121"/>
          <w:highlight w:val="white"/>
          <w:rtl w:val="0"/>
        </w:rPr>
        <w:t xml:space="preserve">Креационизм должен быть верен, иначе Иисус Христос имел бы природу,  </w:t>
      </w:r>
      <w:r w:rsidDel="00000000" w:rsidR="00000000" w:rsidRPr="00000000">
        <w:rPr>
          <w:color w:val="212121"/>
          <w:rtl w:val="0"/>
        </w:rPr>
        <w:t xml:space="preserve">зараженную грехом.</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ab/>
        <w:t xml:space="preserve">         3.  Возражения. </w:t>
      </w:r>
    </w:p>
    <w:p w:rsidR="00000000" w:rsidDel="00000000" w:rsidP="00000000" w:rsidRDefault="00000000" w:rsidRPr="00000000">
      <w:pPr>
        <w:numPr>
          <w:ilvl w:val="0"/>
          <w:numId w:val="2"/>
        </w:numPr>
        <w:ind w:left="2880" w:hanging="360"/>
        <w:contextualSpacing w:val="1"/>
        <w:rPr>
          <w:color w:val="212121"/>
          <w:highlight w:val="white"/>
          <w:u w:val="none"/>
        </w:rPr>
      </w:pPr>
      <w:r w:rsidDel="00000000" w:rsidR="00000000" w:rsidRPr="00000000">
        <w:rPr>
          <w:color w:val="212121"/>
          <w:highlight w:val="white"/>
          <w:rtl w:val="0"/>
        </w:rPr>
        <w:t xml:space="preserve">Что касается представленных здесь библейских фрагментов, то их можно использовать для поддержки посреднического участия Бога в зарождении нематериальной части человека. Ни один традуционист не станет отрицать, что Божья рука участвовала в процессе сотворения каждого нового человека (материальной и нематериальной составляющей). Они только спрашивают, как Бог совершает это действие: незамедлительно, без каких-либо промежуточных этапов, или опосредованно, через родителей человека. Представленные тексты согласуются как с креационизмом, так и с традуционизмом. </w:t>
      </w:r>
    </w:p>
    <w:p w:rsidR="00000000" w:rsidDel="00000000" w:rsidP="00000000" w:rsidRDefault="00000000" w:rsidRPr="00000000">
      <w:pPr>
        <w:numPr>
          <w:ilvl w:val="0"/>
          <w:numId w:val="2"/>
        </w:numPr>
        <w:ind w:left="2880" w:hanging="360"/>
        <w:contextualSpacing w:val="1"/>
        <w:rPr>
          <w:color w:val="212121"/>
          <w:highlight w:val="white"/>
          <w:u w:val="none"/>
        </w:rPr>
      </w:pPr>
      <w:r w:rsidDel="00000000" w:rsidR="00000000" w:rsidRPr="00000000">
        <w:rPr>
          <w:color w:val="212121"/>
          <w:highlight w:val="white"/>
          <w:rtl w:val="0"/>
        </w:rPr>
        <w:t xml:space="preserve"> Есть также тексты, в которых говорится о Боге, формирующем тело человека. Мы признаем, что это происходит путем воспроизводства. Почему же нельзя передать нематериальную часть человека? </w:t>
      </w:r>
    </w:p>
    <w:p w:rsidR="00000000" w:rsidDel="00000000" w:rsidP="00000000" w:rsidRDefault="00000000" w:rsidRPr="00000000">
      <w:pPr>
        <w:numPr>
          <w:ilvl w:val="0"/>
          <w:numId w:val="2"/>
        </w:numPr>
        <w:ind w:left="2880" w:hanging="360"/>
        <w:contextualSpacing w:val="1"/>
        <w:rPr>
          <w:color w:val="212121"/>
          <w:highlight w:val="white"/>
          <w:u w:val="none"/>
        </w:rPr>
      </w:pPr>
      <w:r w:rsidDel="00000000" w:rsidR="00000000" w:rsidRPr="00000000">
        <w:rPr>
          <w:color w:val="212121"/>
          <w:highlight w:val="white"/>
          <w:rtl w:val="0"/>
        </w:rPr>
        <w:t xml:space="preserve">Если теория верна, то человек представляется как физическое тело, а не как целостная личность. Она не может объяснить, почему, кроме физических сходств, между родителями и детьми существуют сходства в характере, интеллекте, способностях и т.п. </w:t>
      </w:r>
    </w:p>
    <w:p w:rsidR="00000000" w:rsidDel="00000000" w:rsidP="00000000" w:rsidRDefault="00000000" w:rsidRPr="00000000">
      <w:pPr>
        <w:numPr>
          <w:ilvl w:val="0"/>
          <w:numId w:val="2"/>
        </w:numPr>
        <w:ind w:left="2880" w:hanging="360"/>
        <w:contextualSpacing w:val="1"/>
        <w:rPr>
          <w:color w:val="212121"/>
          <w:highlight w:val="white"/>
          <w:u w:val="none"/>
        </w:rPr>
      </w:pPr>
      <w:r w:rsidDel="00000000" w:rsidR="00000000" w:rsidRPr="00000000">
        <w:rPr>
          <w:color w:val="212121"/>
          <w:highlight w:val="white"/>
          <w:rtl w:val="0"/>
        </w:rPr>
        <w:t xml:space="preserve">Если теория креационизма верна, то мы близко подходим к позиции, что материя есть зло. В конце концов, нам говорят, что чистая душа соединена с нечистым телом и развращена из-за этого союза.</w:t>
      </w:r>
    </w:p>
    <w:p w:rsidR="00000000" w:rsidDel="00000000" w:rsidP="00000000" w:rsidRDefault="00000000" w:rsidRPr="00000000">
      <w:pPr>
        <w:numPr>
          <w:ilvl w:val="0"/>
          <w:numId w:val="2"/>
        </w:numPr>
        <w:ind w:left="2880" w:hanging="360"/>
        <w:contextualSpacing w:val="1"/>
        <w:rPr>
          <w:color w:val="212121"/>
          <w:highlight w:val="white"/>
          <w:u w:val="none"/>
        </w:rPr>
      </w:pPr>
      <w:r w:rsidDel="00000000" w:rsidR="00000000" w:rsidRPr="00000000">
        <w:rPr>
          <w:color w:val="212121"/>
          <w:highlight w:val="white"/>
          <w:rtl w:val="0"/>
        </w:rPr>
        <w:t xml:space="preserve">Кажется, будто эта теория наталкивает на мысль, что Бог участвует в зарождении морального зла в каждом человеке. Либо Он создает нематериальную сущность с безнравственными склонностями, либо Он создает ее чистой, но помещает в тленное тело, которое неизбежно развратит душу. </w:t>
      </w:r>
    </w:p>
    <w:p w:rsidR="00000000" w:rsidDel="00000000" w:rsidP="00000000" w:rsidRDefault="00000000" w:rsidRPr="00000000">
      <w:pPr>
        <w:numPr>
          <w:ilvl w:val="0"/>
          <w:numId w:val="2"/>
        </w:numPr>
        <w:ind w:left="2880" w:hanging="360"/>
        <w:contextualSpacing w:val="1"/>
        <w:rPr>
          <w:color w:val="212121"/>
          <w:highlight w:val="white"/>
          <w:u w:val="none"/>
        </w:rPr>
      </w:pPr>
      <w:r w:rsidDel="00000000" w:rsidR="00000000" w:rsidRPr="00000000">
        <w:rPr>
          <w:color w:val="212121"/>
          <w:highlight w:val="white"/>
          <w:rtl w:val="0"/>
        </w:rPr>
        <w:t xml:space="preserve">Они цитируют Беркхофа, который пытается обойти эти проблемы стороной, но не может избежать их. Если внимательно прочитать Беркхофа, то можно увидеть, что там - больше склонности к традуционизму. </w:t>
      </w:r>
    </w:p>
    <w:p w:rsidR="00000000" w:rsidDel="00000000" w:rsidP="00000000" w:rsidRDefault="00000000" w:rsidRPr="00000000">
      <w:pPr>
        <w:numPr>
          <w:ilvl w:val="0"/>
          <w:numId w:val="2"/>
        </w:numPr>
        <w:ind w:left="2880" w:hanging="360"/>
        <w:contextualSpacing w:val="1"/>
        <w:rPr>
          <w:color w:val="212121"/>
          <w:highlight w:val="white"/>
          <w:u w:val="none"/>
        </w:rPr>
      </w:pPr>
      <w:r w:rsidDel="00000000" w:rsidR="00000000" w:rsidRPr="00000000">
        <w:rPr>
          <w:color w:val="212121"/>
          <w:highlight w:val="white"/>
          <w:rtl w:val="0"/>
        </w:rPr>
        <w:t xml:space="preserve">Креационизм требует сотворения ex nihilo, но это не согласуется с Писанием, так как Бог сотворил все за шесть дней творения. </w:t>
      </w:r>
    </w:p>
    <w:p w:rsidR="00000000" w:rsidDel="00000000" w:rsidP="00000000" w:rsidRDefault="00000000" w:rsidRPr="00000000">
      <w:pPr>
        <w:numPr>
          <w:ilvl w:val="0"/>
          <w:numId w:val="2"/>
        </w:numPr>
        <w:ind w:left="2880" w:hanging="360"/>
        <w:contextualSpacing w:val="1"/>
        <w:rPr>
          <w:color w:val="212121"/>
          <w:highlight w:val="white"/>
          <w:u w:val="none"/>
        </w:rPr>
      </w:pPr>
      <w:r w:rsidDel="00000000" w:rsidR="00000000" w:rsidRPr="00000000">
        <w:rPr>
          <w:color w:val="212121"/>
          <w:highlight w:val="white"/>
          <w:rtl w:val="0"/>
        </w:rPr>
        <w:t xml:space="preserve">Что касается христологических вопросов, то Христос - это уникальный частный случай, который не обошелся без чуда. </w:t>
      </w:r>
    </w:p>
    <w:p w:rsidR="00000000" w:rsidDel="00000000" w:rsidP="00000000" w:rsidRDefault="00000000" w:rsidRPr="00000000">
      <w:pPr>
        <w:ind w:left="1440" w:firstLine="0"/>
        <w:contextualSpacing w:val="0"/>
      </w:pPr>
      <w:r w:rsidDel="00000000" w:rsidR="00000000" w:rsidRPr="00000000">
        <w:rPr>
          <w:color w:val="212121"/>
          <w:highlight w:val="white"/>
          <w:rtl w:val="0"/>
        </w:rPr>
        <w:t xml:space="preserve">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ab/>
        <w:tab/>
      </w: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ab/>
        <w:tab/>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 xml:space="preserve">              Д. Традуционизм.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2160" w:hanging="360"/>
        <w:contextualSpacing w:val="1"/>
        <w:rPr>
          <w:color w:val="212121"/>
          <w:highlight w:val="white"/>
          <w:u w:val="none"/>
        </w:rPr>
      </w:pPr>
      <w:r w:rsidDel="00000000" w:rsidR="00000000" w:rsidRPr="00000000">
        <w:rPr>
          <w:color w:val="212121"/>
          <w:highlight w:val="white"/>
          <w:rtl w:val="0"/>
        </w:rPr>
        <w:t xml:space="preserve">Теория.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color w:val="212121"/>
          <w:highlight w:val="white"/>
          <w:rtl w:val="0"/>
        </w:rPr>
        <w:t xml:space="preserve">Согласно этой точке зрения, нематериальная, а также материальная часть человека передаются из поколения в поколение.          </w:t>
      </w: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ab/>
        <w:tab/>
        <w:tab/>
        <w:t xml:space="preserve">Человеческий род присутствовал в Адаме во всей полноте. Душа же                     </w:t>
      </w:r>
    </w:p>
    <w:p w:rsidR="00000000" w:rsidDel="00000000" w:rsidP="00000000" w:rsidRDefault="00000000" w:rsidRPr="00000000">
      <w:pPr>
        <w:contextualSpacing w:val="0"/>
      </w:pPr>
      <w:r w:rsidDel="00000000" w:rsidR="00000000" w:rsidRPr="00000000">
        <w:rPr>
          <w:color w:val="212121"/>
          <w:highlight w:val="white"/>
          <w:rtl w:val="0"/>
        </w:rPr>
        <w:tab/>
        <w:tab/>
        <w:tab/>
        <w:t xml:space="preserve">каждого человека опосредованно создается Богом.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ab/>
        <w:tab/>
        <w:t xml:space="preserve">         2.   Аргументы в поддержку теории.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color w:val="212121"/>
          <w:highlight w:val="white"/>
          <w:rtl w:val="0"/>
        </w:rPr>
        <w:t xml:space="preserve"> а. Только однажды мы читаем о сотворении нематериальной части человека. После этого люди размножались сами. Быт. 1:27, 28; 2:7б  В случае Евы мы не читаем о том, что Бог сотворил ее нематериальную часть. Она была взята из Адама и была целостной личностью. Быт. 1:26-27; 2: 22-23</w:t>
      </w:r>
    </w:p>
    <w:p w:rsidR="00000000" w:rsidDel="00000000" w:rsidP="00000000" w:rsidRDefault="00000000" w:rsidRPr="00000000">
      <w:pPr>
        <w:ind w:left="2160" w:firstLine="0"/>
        <w:contextualSpacing w:val="0"/>
      </w:pPr>
      <w:r w:rsidDel="00000000" w:rsidR="00000000" w:rsidRPr="00000000">
        <w:rPr>
          <w:color w:val="212121"/>
          <w:highlight w:val="white"/>
          <w:rtl w:val="0"/>
        </w:rPr>
        <w:t xml:space="preserve"> в.  Говорят, что потомство - в чреслах родителей. Такие тексты относятся к человеку в целом, а не только к материальной его части. Быт. 46:26; Евр. 7:9,10</w:t>
      </w:r>
    </w:p>
    <w:p w:rsidR="00000000" w:rsidDel="00000000" w:rsidP="00000000" w:rsidRDefault="00000000" w:rsidRPr="00000000">
      <w:pPr>
        <w:ind w:left="2160" w:firstLine="0"/>
        <w:contextualSpacing w:val="0"/>
      </w:pPr>
      <w:r w:rsidDel="00000000" w:rsidR="00000000" w:rsidRPr="00000000">
        <w:rPr>
          <w:color w:val="212121"/>
          <w:highlight w:val="white"/>
          <w:rtl w:val="0"/>
        </w:rPr>
        <w:t xml:space="preserve">г.  Аналогия с животным и растительным миром. Кажется, что у животного, кроме материальной его части, есть и нематериальная часть. Но разве она создается для каждого нового животного? </w:t>
      </w:r>
    </w:p>
    <w:p w:rsidR="00000000" w:rsidDel="00000000" w:rsidP="00000000" w:rsidRDefault="00000000" w:rsidRPr="00000000">
      <w:pPr>
        <w:ind w:left="2160" w:firstLine="0"/>
        <w:contextualSpacing w:val="0"/>
      </w:pPr>
      <w:r w:rsidDel="00000000" w:rsidR="00000000" w:rsidRPr="00000000">
        <w:rPr>
          <w:color w:val="212121"/>
          <w:highlight w:val="white"/>
          <w:rtl w:val="0"/>
        </w:rPr>
        <w:t xml:space="preserve">д. Эта теория подтверждается передачей умственных и духовных характеристик в семьях, а не только передачей физических особенностей. </w:t>
      </w:r>
    </w:p>
    <w:p w:rsidR="00000000" w:rsidDel="00000000" w:rsidP="00000000" w:rsidRDefault="00000000" w:rsidRPr="00000000">
      <w:pPr>
        <w:ind w:left="2160" w:firstLine="0"/>
        <w:contextualSpacing w:val="0"/>
      </w:pPr>
      <w:r w:rsidDel="00000000" w:rsidR="00000000" w:rsidRPr="00000000">
        <w:rPr>
          <w:color w:val="212121"/>
          <w:highlight w:val="white"/>
          <w:rtl w:val="0"/>
        </w:rPr>
        <w:t xml:space="preserve">е. Эта теория допускает, что нематериальная часть человечества присутствовала в Адаме, когда он согрешил, и позволяет объяснить передачу нравственной порочности. Более того, Божья справедливость представлена в этой теории лучше, чем в креационизме. Другими словами, она звучит лучше, чем мнение креационистов о том, что Бог соединяет чистую душу с порочным телом. </w:t>
      </w:r>
    </w:p>
    <w:p w:rsidR="00000000" w:rsidDel="00000000" w:rsidP="00000000" w:rsidRDefault="00000000" w:rsidRPr="00000000">
      <w:pPr>
        <w:ind w:left="2160" w:firstLine="0"/>
        <w:contextualSpacing w:val="0"/>
      </w:pPr>
      <w:r w:rsidDel="00000000" w:rsidR="00000000" w:rsidRPr="00000000">
        <w:rPr>
          <w:color w:val="212121"/>
          <w:highlight w:val="white"/>
          <w:rtl w:val="0"/>
        </w:rPr>
        <w:t xml:space="preserve">ж. Возражения против креационизма также являются аргументами в защиту традуционизма.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contextualSpacing w:val="0"/>
      </w:pPr>
      <w:r w:rsidDel="00000000" w:rsidR="00000000" w:rsidRPr="00000000">
        <w:rPr>
          <w:color w:val="212121"/>
          <w:highlight w:val="white"/>
          <w:rtl w:val="0"/>
        </w:rPr>
        <w:t xml:space="preserve">IV.   </w:t>
        <w:tab/>
        <w:t xml:space="preserve"> </w:t>
      </w:r>
      <w:r w:rsidDel="00000000" w:rsidR="00000000" w:rsidRPr="00000000">
        <w:rPr>
          <w:color w:val="212121"/>
          <w:highlight w:val="white"/>
          <w:u w:val="single"/>
          <w:rtl w:val="0"/>
        </w:rPr>
        <w:t xml:space="preserve">Imago Dei. </w:t>
      </w:r>
    </w:p>
    <w:p w:rsidR="00000000" w:rsidDel="00000000" w:rsidP="00000000" w:rsidRDefault="00000000" w:rsidRPr="00000000">
      <w:pPr>
        <w:ind w:left="720"/>
        <w:contextualSpacing w:val="0"/>
      </w:pPr>
      <w:r w:rsidDel="00000000" w:rsidR="00000000" w:rsidRPr="00000000">
        <w:rPr>
          <w:rtl w:val="0"/>
        </w:rPr>
      </w:r>
    </w:p>
    <w:p w:rsidR="00000000" w:rsidDel="00000000" w:rsidP="00000000" w:rsidRDefault="00000000" w:rsidRPr="00000000">
      <w:pPr>
        <w:ind w:left="720"/>
        <w:contextualSpacing w:val="0"/>
      </w:pPr>
      <w:r w:rsidDel="00000000" w:rsidR="00000000" w:rsidRPr="00000000">
        <w:rPr>
          <w:color w:val="212121"/>
          <w:highlight w:val="white"/>
          <w:u w:val="single"/>
          <w:rtl w:val="0"/>
        </w:rPr>
        <w:tab/>
        <w:tab/>
      </w:r>
      <w:r w:rsidDel="00000000" w:rsidR="00000000" w:rsidRPr="00000000">
        <w:rPr>
          <w:color w:val="212121"/>
          <w:highlight w:val="white"/>
          <w:rtl w:val="0"/>
        </w:rPr>
        <w:t xml:space="preserve">А. Три вопроса. </w:t>
      </w:r>
    </w:p>
    <w:p w:rsidR="00000000" w:rsidDel="00000000" w:rsidP="00000000" w:rsidRDefault="00000000" w:rsidRPr="00000000">
      <w:pPr>
        <w:ind w:left="720"/>
        <w:contextualSpacing w:val="0"/>
      </w:pPr>
      <w:r w:rsidDel="00000000" w:rsidR="00000000" w:rsidRPr="00000000">
        <w:rPr>
          <w:rtl w:val="0"/>
        </w:rPr>
      </w:r>
    </w:p>
    <w:p w:rsidR="00000000" w:rsidDel="00000000" w:rsidP="00000000" w:rsidRDefault="00000000" w:rsidRPr="00000000">
      <w:pPr>
        <w:numPr>
          <w:ilvl w:val="0"/>
          <w:numId w:val="14"/>
        </w:numPr>
        <w:ind w:left="2880" w:hanging="360"/>
        <w:contextualSpacing w:val="1"/>
        <w:rPr>
          <w:color w:val="212121"/>
          <w:highlight w:val="white"/>
          <w:u w:val="none"/>
        </w:rPr>
      </w:pPr>
      <w:r w:rsidDel="00000000" w:rsidR="00000000" w:rsidRPr="00000000">
        <w:rPr>
          <w:color w:val="212121"/>
          <w:highlight w:val="white"/>
          <w:rtl w:val="0"/>
        </w:rPr>
        <w:t xml:space="preserve">Что такое образ Бога? </w:t>
      </w:r>
    </w:p>
    <w:p w:rsidR="00000000" w:rsidDel="00000000" w:rsidP="00000000" w:rsidRDefault="00000000" w:rsidRPr="00000000">
      <w:pPr>
        <w:numPr>
          <w:ilvl w:val="0"/>
          <w:numId w:val="14"/>
        </w:numPr>
        <w:ind w:left="2880" w:hanging="360"/>
        <w:contextualSpacing w:val="1"/>
        <w:rPr>
          <w:color w:val="212121"/>
          <w:highlight w:val="white"/>
          <w:u w:val="none"/>
        </w:rPr>
      </w:pPr>
      <w:r w:rsidDel="00000000" w:rsidR="00000000" w:rsidRPr="00000000">
        <w:rPr>
          <w:color w:val="212121"/>
          <w:highlight w:val="white"/>
          <w:rtl w:val="0"/>
        </w:rPr>
        <w:t xml:space="preserve">Что произошло с образом Бога в результате грехопадения?</w:t>
      </w:r>
    </w:p>
    <w:p w:rsidR="00000000" w:rsidDel="00000000" w:rsidP="00000000" w:rsidRDefault="00000000" w:rsidRPr="00000000">
      <w:pPr>
        <w:numPr>
          <w:ilvl w:val="0"/>
          <w:numId w:val="14"/>
        </w:numPr>
        <w:ind w:left="2880" w:hanging="360"/>
        <w:contextualSpacing w:val="1"/>
        <w:rPr>
          <w:color w:val="212121"/>
          <w:highlight w:val="white"/>
          <w:u w:val="none"/>
        </w:rPr>
      </w:pPr>
      <w:r w:rsidDel="00000000" w:rsidR="00000000" w:rsidRPr="00000000">
        <w:rPr>
          <w:color w:val="212121"/>
          <w:highlight w:val="white"/>
          <w:rtl w:val="0"/>
        </w:rPr>
        <w:t xml:space="preserve">Помогает ли образ Бога отличить человека от животного и каким образом?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ab/>
        <w:tab/>
        <w:t xml:space="preserve">Б. Определение образа Бога. </w:t>
      </w:r>
    </w:p>
    <w:p w:rsidR="00000000" w:rsidDel="00000000" w:rsidP="00000000" w:rsidRDefault="00000000" w:rsidRPr="00000000">
      <w:pPr>
        <w:numPr>
          <w:ilvl w:val="0"/>
          <w:numId w:val="23"/>
        </w:numPr>
        <w:ind w:left="2880" w:hanging="360"/>
        <w:contextualSpacing w:val="1"/>
        <w:rPr>
          <w:color w:val="212121"/>
          <w:highlight w:val="white"/>
          <w:u w:val="none"/>
        </w:rPr>
      </w:pPr>
      <w:r w:rsidDel="00000000" w:rsidR="00000000" w:rsidRPr="00000000">
        <w:rPr>
          <w:color w:val="212121"/>
          <w:highlight w:val="white"/>
          <w:rtl w:val="0"/>
        </w:rPr>
        <w:t xml:space="preserve">Это вопрос непростой. На протяжении всей истории не было ещё единого мнения по этому поводу. Д.А. Клайн представил 16 различных точек зрения. </w:t>
      </w:r>
    </w:p>
    <w:p w:rsidR="00000000" w:rsidDel="00000000" w:rsidP="00000000" w:rsidRDefault="00000000" w:rsidRPr="00000000">
      <w:pPr>
        <w:numPr>
          <w:ilvl w:val="0"/>
          <w:numId w:val="23"/>
        </w:numPr>
        <w:ind w:left="2880" w:hanging="360"/>
        <w:contextualSpacing w:val="1"/>
        <w:rPr>
          <w:color w:val="212121"/>
          <w:highlight w:val="white"/>
          <w:u w:val="none"/>
        </w:rPr>
      </w:pPr>
      <w:r w:rsidDel="00000000" w:rsidR="00000000" w:rsidRPr="00000000">
        <w:rPr>
          <w:color w:val="212121"/>
          <w:highlight w:val="white"/>
          <w:rtl w:val="0"/>
        </w:rPr>
        <w:t xml:space="preserve">Экзегетический анализ показывает, что нет отличия между “образом Божьим” и “подобием Божьим”. Эти слова взаимозаменяемы. Ср. Быт. 1:26-27; 5:1,3; 9:6.</w:t>
      </w:r>
    </w:p>
    <w:p w:rsidR="00000000" w:rsidDel="00000000" w:rsidP="00000000" w:rsidRDefault="00000000" w:rsidRPr="00000000">
      <w:pPr>
        <w:numPr>
          <w:ilvl w:val="0"/>
          <w:numId w:val="23"/>
        </w:numPr>
        <w:ind w:left="2880" w:hanging="360"/>
        <w:contextualSpacing w:val="1"/>
        <w:rPr>
          <w:color w:val="212121"/>
          <w:highlight w:val="white"/>
          <w:u w:val="none"/>
        </w:rPr>
      </w:pPr>
      <w:r w:rsidDel="00000000" w:rsidR="00000000" w:rsidRPr="00000000">
        <w:rPr>
          <w:color w:val="212121"/>
          <w:highlight w:val="white"/>
          <w:rtl w:val="0"/>
        </w:rPr>
        <w:t xml:space="preserve">Образ Бога - это не … </w:t>
      </w:r>
      <w:r w:rsidDel="00000000" w:rsidR="00000000" w:rsidRPr="00000000">
        <w:rPr>
          <w:rtl w:val="0"/>
        </w:rPr>
      </w:r>
    </w:p>
    <w:p w:rsidR="00000000" w:rsidDel="00000000" w:rsidP="00000000" w:rsidRDefault="00000000" w:rsidRPr="00000000">
      <w:pPr>
        <w:numPr>
          <w:ilvl w:val="0"/>
          <w:numId w:val="23"/>
        </w:numPr>
        <w:ind w:left="2880" w:hanging="360"/>
        <w:contextualSpacing w:val="1"/>
        <w:rPr>
          <w:color w:val="212121"/>
          <w:highlight w:val="white"/>
          <w:u w:val="none"/>
        </w:rPr>
      </w:pPr>
      <w:r w:rsidDel="00000000" w:rsidR="00000000" w:rsidRPr="00000000">
        <w:rPr>
          <w:color w:val="212121"/>
          <w:highlight w:val="white"/>
          <w:rtl w:val="0"/>
        </w:rPr>
        <w:t xml:space="preserve">Были те, кто утверждал, что образ Божий распространяется даже на тело человека, но это кажется маловероятным. Кальвин.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б.   Некоторые утверждают, что владычество человека </w:t>
      </w:r>
    </w:p>
    <w:p w:rsidR="00000000" w:rsidDel="00000000" w:rsidP="00000000" w:rsidRDefault="00000000" w:rsidRPr="00000000">
      <w:pPr>
        <w:ind w:left="0" w:firstLine="0"/>
        <w:contextualSpacing w:val="0"/>
      </w:pPr>
      <w:r w:rsidDel="00000000" w:rsidR="00000000" w:rsidRPr="00000000">
        <w:rPr>
          <w:color w:val="212121"/>
          <w:highlight w:val="white"/>
          <w:rtl w:val="0"/>
        </w:rPr>
        <w:tab/>
        <w:tab/>
        <w:tab/>
        <w:tab/>
        <w:tab/>
        <w:t xml:space="preserve">над землей (Быт. 1:28) является частью образа </w:t>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w:t>
        <w:tab/>
        <w:tab/>
        <w:tab/>
        <w:tab/>
        <w:tab/>
        <w:t xml:space="preserve">Божьего. Однако эта привилегия человека сама по  </w:t>
      </w:r>
    </w:p>
    <w:p w:rsidR="00000000" w:rsidDel="00000000" w:rsidP="00000000" w:rsidRDefault="00000000" w:rsidRPr="00000000">
      <w:pPr>
        <w:ind w:left="0" w:firstLine="0"/>
        <w:contextualSpacing w:val="0"/>
      </w:pPr>
      <w:r w:rsidDel="00000000" w:rsidR="00000000" w:rsidRPr="00000000">
        <w:rPr>
          <w:color w:val="212121"/>
          <w:highlight w:val="white"/>
          <w:rtl w:val="0"/>
        </w:rPr>
        <w:tab/>
        <w:tab/>
        <w:tab/>
        <w:tab/>
        <w:tab/>
        <w:t xml:space="preserve">себе является не частью образа, а результатом.</w:t>
      </w:r>
    </w:p>
    <w:p w:rsidR="00000000" w:rsidDel="00000000" w:rsidP="00000000" w:rsidRDefault="00000000" w:rsidRPr="00000000">
      <w:pPr>
        <w:ind w:left="0" w:firstLine="0"/>
        <w:contextualSpacing w:val="0"/>
      </w:pPr>
      <w:r w:rsidDel="00000000" w:rsidR="00000000" w:rsidRPr="00000000">
        <w:rPr>
          <w:color w:val="212121"/>
          <w:highlight w:val="white"/>
          <w:rtl w:val="0"/>
        </w:rPr>
        <w:tab/>
        <w:tab/>
        <w:tab/>
        <w:tab/>
        <w:tab/>
      </w:r>
    </w:p>
    <w:p w:rsidR="00000000" w:rsidDel="00000000" w:rsidP="00000000" w:rsidRDefault="00000000" w:rsidRPr="00000000">
      <w:pPr>
        <w:ind w:left="0" w:firstLine="0"/>
        <w:contextualSpacing w:val="0"/>
      </w:pPr>
      <w:r w:rsidDel="00000000" w:rsidR="00000000" w:rsidRPr="00000000">
        <w:rPr>
          <w:color w:val="212121"/>
          <w:highlight w:val="white"/>
          <w:rtl w:val="0"/>
        </w:rPr>
        <w:tab/>
        <w:tab/>
        <w:tab/>
        <w:t xml:space="preserve">       4.  Что несет в себе подобие Богу? Три аспекта. </w:t>
      </w:r>
    </w:p>
    <w:p w:rsidR="00000000" w:rsidDel="00000000" w:rsidP="00000000" w:rsidRDefault="00000000" w:rsidRPr="00000000">
      <w:pPr>
        <w:ind w:left="0" w:firstLine="0"/>
        <w:contextualSpacing w:val="0"/>
      </w:pPr>
      <w:r w:rsidDel="00000000" w:rsidR="00000000" w:rsidRPr="00000000">
        <w:rPr>
          <w:color w:val="212121"/>
          <w:highlight w:val="white"/>
          <w:rtl w:val="0"/>
        </w:rPr>
        <w:tab/>
        <w:tab/>
        <w:tab/>
        <w:tab/>
        <w:t xml:space="preserve">        а. Рациональный аспект. </w:t>
      </w:r>
    </w:p>
    <w:p w:rsidR="00000000" w:rsidDel="00000000" w:rsidP="00000000" w:rsidRDefault="00000000" w:rsidRPr="00000000">
      <w:pPr>
        <w:ind w:left="0" w:firstLine="0"/>
        <w:contextualSpacing w:val="0"/>
      </w:pPr>
      <w:r w:rsidDel="00000000" w:rsidR="00000000" w:rsidRPr="00000000">
        <w:rPr>
          <w:color w:val="212121"/>
          <w:highlight w:val="white"/>
          <w:rtl w:val="0"/>
        </w:rPr>
        <w:tab/>
        <w:tab/>
        <w:tab/>
        <w:tab/>
        <w:t xml:space="preserve">        </w:t>
        <w:tab/>
        <w:tab/>
        <w:t xml:space="preserve">1. Самосознание </w:t>
      </w:r>
    </w:p>
    <w:p w:rsidR="00000000" w:rsidDel="00000000" w:rsidP="00000000" w:rsidRDefault="00000000" w:rsidRPr="00000000">
      <w:pPr>
        <w:ind w:left="0" w:firstLine="0"/>
        <w:contextualSpacing w:val="0"/>
      </w:pPr>
      <w:r w:rsidDel="00000000" w:rsidR="00000000" w:rsidRPr="00000000">
        <w:rPr>
          <w:color w:val="212121"/>
          <w:highlight w:val="white"/>
          <w:rtl w:val="0"/>
        </w:rPr>
        <w:tab/>
        <w:tab/>
        <w:tab/>
        <w:tab/>
        <w:tab/>
        <w:tab/>
        <w:t xml:space="preserve">2. Самоопределение</w:t>
        <w:tab/>
      </w:r>
    </w:p>
    <w:p w:rsidR="00000000" w:rsidDel="00000000" w:rsidP="00000000" w:rsidRDefault="00000000" w:rsidRPr="00000000">
      <w:pPr>
        <w:ind w:left="0" w:firstLine="0"/>
        <w:contextualSpacing w:val="0"/>
      </w:pPr>
      <w:r w:rsidDel="00000000" w:rsidR="00000000" w:rsidRPr="00000000">
        <w:rPr>
          <w:color w:val="212121"/>
          <w:highlight w:val="white"/>
          <w:rtl w:val="0"/>
        </w:rPr>
        <w:tab/>
        <w:tab/>
        <w:tab/>
        <w:tab/>
        <w:tab/>
        <w:tab/>
        <w:t xml:space="preserve">3. Способность мыслить </w:t>
      </w:r>
    </w:p>
    <w:p w:rsidR="00000000" w:rsidDel="00000000" w:rsidP="00000000" w:rsidRDefault="00000000" w:rsidRPr="00000000">
      <w:pPr>
        <w:ind w:left="0" w:firstLine="0"/>
        <w:contextualSpacing w:val="0"/>
      </w:pPr>
      <w:r w:rsidDel="00000000" w:rsidR="00000000" w:rsidRPr="00000000">
        <w:rPr>
          <w:color w:val="212121"/>
          <w:highlight w:val="white"/>
          <w:rtl w:val="0"/>
        </w:rPr>
        <w:tab/>
        <w:tab/>
        <w:tab/>
        <w:tab/>
        <w:tab/>
        <w:tab/>
        <w:t xml:space="preserve">4. Способность говорить </w:t>
      </w:r>
    </w:p>
    <w:p w:rsidR="00000000" w:rsidDel="00000000" w:rsidP="00000000" w:rsidRDefault="00000000" w:rsidRPr="00000000">
      <w:pPr>
        <w:ind w:left="4320" w:firstLine="0"/>
        <w:contextualSpacing w:val="0"/>
      </w:pPr>
      <w:r w:rsidDel="00000000" w:rsidR="00000000" w:rsidRPr="00000000">
        <w:rPr>
          <w:color w:val="212121"/>
          <w:highlight w:val="white"/>
          <w:rtl w:val="0"/>
        </w:rPr>
        <w:t xml:space="preserve">    Карл Генри, после сбора научных данных, пришел в выводу, что способность говорить делает человека человеком. Животные обладают приобретенными рефлексами, которые кажутся языковой системой, но они не имеют ничего, что напоминало бы способность человека использовать язык. </w:t>
      </w:r>
    </w:p>
    <w:p w:rsidR="00000000" w:rsidDel="00000000" w:rsidP="00000000" w:rsidRDefault="00000000" w:rsidRPr="00000000">
      <w:pPr>
        <w:ind w:left="432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б.  Нравственный (моральный) аспект. </w:t>
      </w:r>
    </w:p>
    <w:p w:rsidR="00000000" w:rsidDel="00000000" w:rsidP="00000000" w:rsidRDefault="00000000" w:rsidRPr="00000000">
      <w:pPr>
        <w:numPr>
          <w:ilvl w:val="0"/>
          <w:numId w:val="10"/>
        </w:numPr>
        <w:ind w:left="5040" w:hanging="360"/>
        <w:contextualSpacing w:val="1"/>
        <w:rPr>
          <w:color w:val="212121"/>
          <w:highlight w:val="white"/>
          <w:u w:val="none"/>
        </w:rPr>
      </w:pPr>
      <w:r w:rsidDel="00000000" w:rsidR="00000000" w:rsidRPr="00000000">
        <w:rPr>
          <w:color w:val="212121"/>
          <w:highlight w:val="white"/>
          <w:rtl w:val="0"/>
        </w:rPr>
        <w:t xml:space="preserve">Совесть - Рим. 1-2; 9:1; 1Кор. 8:1-13; 10:23-11:1; 2Кор. 5:11; 1 Тим. 4:2.</w:t>
      </w:r>
    </w:p>
    <w:p w:rsidR="00000000" w:rsidDel="00000000" w:rsidP="00000000" w:rsidRDefault="00000000" w:rsidRPr="00000000">
      <w:pPr>
        <w:numPr>
          <w:ilvl w:val="0"/>
          <w:numId w:val="10"/>
        </w:numPr>
        <w:ind w:left="5040" w:hanging="360"/>
        <w:contextualSpacing w:val="1"/>
        <w:rPr>
          <w:color w:val="212121"/>
          <w:highlight w:val="white"/>
          <w:u w:val="none"/>
        </w:rPr>
      </w:pPr>
      <w:r w:rsidDel="00000000" w:rsidR="00000000" w:rsidRPr="00000000">
        <w:rPr>
          <w:color w:val="212121"/>
          <w:highlight w:val="white"/>
          <w:rtl w:val="0"/>
        </w:rPr>
        <w:t xml:space="preserve">Врожденное понимание добра и зла или нравственного закона. Это - основа для совести, дающая возможность делать нравственные выводы. У людей нет общего соглашения, что считать добром, а что злом, но у всех людей есть свое представление, что правильно, а что неправильно.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ab/>
        <w:tab/>
        <w:tab/>
        <w:tab/>
        <w:tab/>
        <w:tab/>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в.  Духовный аспект. </w:t>
      </w:r>
    </w:p>
    <w:p w:rsidR="00000000" w:rsidDel="00000000" w:rsidP="00000000" w:rsidRDefault="00000000" w:rsidRPr="00000000">
      <w:pPr>
        <w:numPr>
          <w:ilvl w:val="0"/>
          <w:numId w:val="18"/>
        </w:numPr>
        <w:ind w:left="5040" w:hanging="360"/>
        <w:contextualSpacing w:val="1"/>
        <w:rPr>
          <w:color w:val="212121"/>
          <w:highlight w:val="white"/>
          <w:u w:val="none"/>
        </w:rPr>
      </w:pPr>
      <w:r w:rsidDel="00000000" w:rsidR="00000000" w:rsidRPr="00000000">
        <w:rPr>
          <w:color w:val="212121"/>
          <w:highlight w:val="white"/>
          <w:rtl w:val="0"/>
        </w:rPr>
        <w:t xml:space="preserve">Истинное познание о Боге. Еф. 4:24 и Кол. 3:10 говорят о том, что человек обновляется в момент возрождения. Адам должен был иметь такую же способность. </w:t>
      </w:r>
    </w:p>
    <w:p w:rsidR="00000000" w:rsidDel="00000000" w:rsidP="00000000" w:rsidRDefault="00000000" w:rsidRPr="00000000">
      <w:pPr>
        <w:numPr>
          <w:ilvl w:val="0"/>
          <w:numId w:val="18"/>
        </w:numPr>
        <w:ind w:left="5040" w:hanging="360"/>
        <w:contextualSpacing w:val="1"/>
        <w:rPr>
          <w:color w:val="212121"/>
          <w:highlight w:val="white"/>
          <w:u w:val="none"/>
        </w:rPr>
      </w:pPr>
      <w:r w:rsidDel="00000000" w:rsidR="00000000" w:rsidRPr="00000000">
        <w:rPr>
          <w:color w:val="212121"/>
          <w:highlight w:val="white"/>
          <w:rtl w:val="0"/>
        </w:rPr>
        <w:t xml:space="preserve">Первородная праведность творения.           Еф. 4:24</w:t>
      </w:r>
    </w:p>
    <w:p w:rsidR="00000000" w:rsidDel="00000000" w:rsidP="00000000" w:rsidRDefault="00000000" w:rsidRPr="00000000">
      <w:pPr>
        <w:numPr>
          <w:ilvl w:val="0"/>
          <w:numId w:val="8"/>
        </w:numPr>
        <w:ind w:left="5760" w:hanging="360"/>
        <w:contextualSpacing w:val="1"/>
        <w:rPr>
          <w:color w:val="212121"/>
          <w:highlight w:val="white"/>
          <w:u w:val="none"/>
        </w:rPr>
      </w:pPr>
      <w:r w:rsidDel="00000000" w:rsidR="00000000" w:rsidRPr="00000000">
        <w:rPr>
          <w:color w:val="212121"/>
          <w:highlight w:val="white"/>
          <w:rtl w:val="0"/>
        </w:rPr>
        <w:t xml:space="preserve">Люди были сотворены невиновными перед Богом. </w:t>
      </w:r>
    </w:p>
    <w:p w:rsidR="00000000" w:rsidDel="00000000" w:rsidP="00000000" w:rsidRDefault="00000000" w:rsidRPr="00000000">
      <w:pPr>
        <w:numPr>
          <w:ilvl w:val="0"/>
          <w:numId w:val="8"/>
        </w:numPr>
        <w:ind w:left="5760" w:hanging="360"/>
        <w:contextualSpacing w:val="1"/>
        <w:rPr>
          <w:color w:val="212121"/>
          <w:highlight w:val="white"/>
          <w:u w:val="none"/>
        </w:rPr>
      </w:pPr>
      <w:r w:rsidDel="00000000" w:rsidR="00000000" w:rsidRPr="00000000">
        <w:rPr>
          <w:color w:val="212121"/>
          <w:highlight w:val="white"/>
          <w:rtl w:val="0"/>
        </w:rPr>
        <w:t xml:space="preserve">Присутствовала склонность делать добро, хотя и имелась способность совершать зло.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12121"/>
          <w:highlight w:val="white"/>
          <w:rtl w:val="0"/>
        </w:rPr>
        <w:tab/>
        <w:tab/>
        <w:tab/>
        <w:tab/>
        <w:tab/>
        <w:t xml:space="preserve">       г.  Бессмертие. </w:t>
      </w:r>
    </w:p>
    <w:p w:rsidR="00000000" w:rsidDel="00000000" w:rsidP="00000000" w:rsidRDefault="00000000" w:rsidRPr="00000000">
      <w:pPr>
        <w:ind w:left="4320" w:firstLine="720"/>
        <w:contextualSpacing w:val="0"/>
      </w:pPr>
      <w:r w:rsidDel="00000000" w:rsidR="00000000" w:rsidRPr="00000000">
        <w:rPr>
          <w:color w:val="212121"/>
          <w:highlight w:val="white"/>
          <w:rtl w:val="0"/>
        </w:rPr>
        <w:tab/>
        <w:tab/>
        <w:tab/>
        <w:tab/>
        <w:tab/>
        <w:t xml:space="preserve">          Кто-то хочет добавить бессмертие для описания образа Бога. Смерть не предусматривалась при сотворении человека - Быт. 3. Кто-то будет против этого. </w:t>
      </w:r>
    </w:p>
    <w:p w:rsidR="00000000" w:rsidDel="00000000" w:rsidP="00000000" w:rsidRDefault="00000000" w:rsidRPr="00000000">
      <w:pPr>
        <w:ind w:left="432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212121"/>
          <w:highlight w:val="white"/>
          <w:rtl w:val="0"/>
        </w:rPr>
        <w:t xml:space="preserve"> В. Последствия грехопадения. Что произошло с образом Божьим в момент  грехопадения?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color w:val="212121"/>
          <w:highlight w:val="white"/>
          <w:u w:val="none"/>
        </w:rPr>
      </w:pPr>
      <w:r w:rsidDel="00000000" w:rsidR="00000000" w:rsidRPr="00000000">
        <w:rPr>
          <w:color w:val="212121"/>
          <w:highlight w:val="white"/>
          <w:rtl w:val="0"/>
        </w:rPr>
        <w:t xml:space="preserve">Рациональный аспект сохранился. Человек не лишился рассудка: он способен мыслить и рассуждать. </w:t>
      </w:r>
    </w:p>
    <w:p w:rsidR="00000000" w:rsidDel="00000000" w:rsidP="00000000" w:rsidRDefault="00000000" w:rsidRPr="00000000">
      <w:pPr>
        <w:numPr>
          <w:ilvl w:val="0"/>
          <w:numId w:val="9"/>
        </w:numPr>
        <w:ind w:left="720" w:hanging="360"/>
        <w:contextualSpacing w:val="1"/>
        <w:rPr>
          <w:color w:val="212121"/>
          <w:highlight w:val="white"/>
          <w:u w:val="none"/>
        </w:rPr>
      </w:pPr>
      <w:r w:rsidDel="00000000" w:rsidR="00000000" w:rsidRPr="00000000">
        <w:rPr>
          <w:color w:val="212121"/>
          <w:highlight w:val="white"/>
          <w:rtl w:val="0"/>
        </w:rPr>
        <w:t xml:space="preserve">Моральный аспект. Человек остался нравственным существом. Если человек не  искуплен Христом, в нем господствует склонность поступать неправильно. </w:t>
      </w:r>
    </w:p>
    <w:p w:rsidR="00000000" w:rsidDel="00000000" w:rsidP="00000000" w:rsidRDefault="00000000" w:rsidRPr="00000000">
      <w:pPr>
        <w:numPr>
          <w:ilvl w:val="0"/>
          <w:numId w:val="9"/>
        </w:numPr>
        <w:ind w:left="720" w:hanging="360"/>
        <w:contextualSpacing w:val="1"/>
        <w:rPr>
          <w:color w:val="212121"/>
          <w:highlight w:val="white"/>
          <w:u w:val="none"/>
        </w:rPr>
      </w:pPr>
      <w:r w:rsidDel="00000000" w:rsidR="00000000" w:rsidRPr="00000000">
        <w:rPr>
          <w:color w:val="212121"/>
          <w:highlight w:val="white"/>
          <w:rtl w:val="0"/>
        </w:rPr>
        <w:t xml:space="preserve">Духовный аспект утрачен. Человек больше не имеет первородной праведности, и даже если невозрожденный человек может знать что-то о Боге, он не имеет истинного знания о Боге в полном смысле этого слова. </w:t>
      </w:r>
    </w:p>
    <w:p w:rsidR="00000000" w:rsidDel="00000000" w:rsidP="00000000" w:rsidRDefault="00000000" w:rsidRPr="00000000">
      <w:pPr>
        <w:numPr>
          <w:ilvl w:val="0"/>
          <w:numId w:val="9"/>
        </w:numPr>
        <w:ind w:left="720" w:hanging="360"/>
        <w:contextualSpacing w:val="1"/>
        <w:rPr>
          <w:color w:val="212121"/>
          <w:highlight w:val="white"/>
          <w:u w:val="none"/>
        </w:rPr>
      </w:pPr>
      <w:r w:rsidDel="00000000" w:rsidR="00000000" w:rsidRPr="00000000">
        <w:rPr>
          <w:color w:val="212121"/>
          <w:highlight w:val="white"/>
          <w:rtl w:val="0"/>
        </w:rPr>
        <w:t xml:space="preserve">Римлянам 7 гл. </w:t>
      </w:r>
    </w:p>
    <w:p w:rsidR="00000000" w:rsidDel="00000000" w:rsidP="00000000" w:rsidRDefault="00000000" w:rsidRPr="00000000">
      <w:pPr>
        <w:ind w:left="0" w:firstLine="0"/>
        <w:contextualSpacing w:val="0"/>
      </w:pPr>
      <w:r w:rsidDel="00000000" w:rsidR="00000000" w:rsidRPr="00000000">
        <w:rPr>
          <w:color w:val="212121"/>
          <w:highlight w:val="white"/>
          <w:rtl w:val="0"/>
        </w:rPr>
        <w:tab/>
        <w:tab/>
        <w:tab/>
      </w:r>
      <w:r w:rsidDel="00000000" w:rsidR="00000000" w:rsidRPr="00000000">
        <w:rPr>
          <w:rtl w:val="0"/>
        </w:rPr>
      </w:r>
    </w:p>
    <w:sectPr>
      <w:footerReference r:id="rId5" w:type="default"/>
      <w:pgSz w:h="16834" w:w="11909"/>
      <w:pgMar w:bottom="1440" w:top="1440" w:left="1440" w:right="11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lvl w:ilvl="0">
      <w:start w:val="1"/>
      <w:numFmt w:val="decimal"/>
      <w:lvlText w:val="%1)"/>
      <w:lvlJc w:val="left"/>
      <w:pPr>
        <w:ind w:left="2880" w:firstLine="2520"/>
      </w:pPr>
      <w:rPr>
        <w:u w:val="none"/>
      </w:rPr>
    </w:lvl>
    <w:lvl w:ilvl="1">
      <w:start w:val="1"/>
      <w:numFmt w:val="lowerLetter"/>
      <w:lvlText w:val="%2)"/>
      <w:lvlJc w:val="left"/>
      <w:pPr>
        <w:ind w:left="3600" w:firstLine="3240"/>
      </w:pPr>
      <w:rPr>
        <w:u w:val="none"/>
      </w:rPr>
    </w:lvl>
    <w:lvl w:ilvl="2">
      <w:start w:val="1"/>
      <w:numFmt w:val="lowerRoman"/>
      <w:lvlText w:val="%3)"/>
      <w:lvlJc w:val="right"/>
      <w:pPr>
        <w:ind w:left="4320" w:firstLine="3960"/>
      </w:pPr>
      <w:rPr>
        <w:u w:val="none"/>
      </w:rPr>
    </w:lvl>
    <w:lvl w:ilvl="3">
      <w:start w:val="1"/>
      <w:numFmt w:val="decimal"/>
      <w:lvlText w:val="(%4)"/>
      <w:lvlJc w:val="left"/>
      <w:pPr>
        <w:ind w:left="5040" w:firstLine="4680"/>
      </w:pPr>
      <w:rPr>
        <w:u w:val="none"/>
      </w:rPr>
    </w:lvl>
    <w:lvl w:ilvl="4">
      <w:start w:val="1"/>
      <w:numFmt w:val="lowerLetter"/>
      <w:lvlText w:val="(%5)"/>
      <w:lvlJc w:val="left"/>
      <w:pPr>
        <w:ind w:left="5760" w:firstLine="5400"/>
      </w:pPr>
      <w:rPr>
        <w:u w:val="none"/>
      </w:rPr>
    </w:lvl>
    <w:lvl w:ilvl="5">
      <w:start w:val="1"/>
      <w:numFmt w:val="lowerRoman"/>
      <w:lvlText w:val="(%6)"/>
      <w:lvlJc w:val="right"/>
      <w:pPr>
        <w:ind w:left="6480" w:firstLine="6120"/>
      </w:pPr>
      <w:rPr>
        <w:u w:val="none"/>
      </w:rPr>
    </w:lvl>
    <w:lvl w:ilvl="6">
      <w:start w:val="1"/>
      <w:numFmt w:val="decimal"/>
      <w:lvlText w:val="%7."/>
      <w:lvlJc w:val="left"/>
      <w:pPr>
        <w:ind w:left="7200" w:firstLine="6840"/>
      </w:pPr>
      <w:rPr>
        <w:u w:val="none"/>
      </w:rPr>
    </w:lvl>
    <w:lvl w:ilvl="7">
      <w:start w:val="1"/>
      <w:numFmt w:val="lowerLetter"/>
      <w:lvlText w:val="%8."/>
      <w:lvlJc w:val="left"/>
      <w:pPr>
        <w:ind w:left="7920" w:firstLine="7560"/>
      </w:pPr>
      <w:rPr>
        <w:u w:val="none"/>
      </w:rPr>
    </w:lvl>
    <w:lvl w:ilvl="8">
      <w:start w:val="1"/>
      <w:numFmt w:val="lowerRoman"/>
      <w:lvlText w:val="%9."/>
      <w:lvlJc w:val="right"/>
      <w:pPr>
        <w:ind w:left="8640" w:firstLine="8280"/>
      </w:pPr>
      <w:rPr>
        <w:u w:val="none"/>
      </w:rPr>
    </w:lvl>
  </w:abstractNum>
  <w:abstractNum w:abstractNumId="3">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8">
    <w:lvl w:ilvl="0">
      <w:start w:val="1"/>
      <w:numFmt w:val="decimal"/>
      <w:lvlText w:val="%1)"/>
      <w:lvlJc w:val="left"/>
      <w:pPr>
        <w:ind w:left="5760" w:firstLine="5400"/>
      </w:pPr>
      <w:rPr>
        <w:u w:val="none"/>
      </w:rPr>
    </w:lvl>
    <w:lvl w:ilvl="1">
      <w:start w:val="1"/>
      <w:numFmt w:val="lowerLetter"/>
      <w:lvlText w:val="%2)"/>
      <w:lvlJc w:val="left"/>
      <w:pPr>
        <w:ind w:left="6480" w:firstLine="6120"/>
      </w:pPr>
      <w:rPr>
        <w:u w:val="none"/>
      </w:rPr>
    </w:lvl>
    <w:lvl w:ilvl="2">
      <w:start w:val="1"/>
      <w:numFmt w:val="lowerRoman"/>
      <w:lvlText w:val="%3)"/>
      <w:lvlJc w:val="right"/>
      <w:pPr>
        <w:ind w:left="7200" w:firstLine="6840"/>
      </w:pPr>
      <w:rPr>
        <w:u w:val="none"/>
      </w:rPr>
    </w:lvl>
    <w:lvl w:ilvl="3">
      <w:start w:val="1"/>
      <w:numFmt w:val="decimal"/>
      <w:lvlText w:val="(%4)"/>
      <w:lvlJc w:val="left"/>
      <w:pPr>
        <w:ind w:left="7920" w:firstLine="7560"/>
      </w:pPr>
      <w:rPr>
        <w:u w:val="none"/>
      </w:rPr>
    </w:lvl>
    <w:lvl w:ilvl="4">
      <w:start w:val="1"/>
      <w:numFmt w:val="lowerLetter"/>
      <w:lvlText w:val="(%5)"/>
      <w:lvlJc w:val="left"/>
      <w:pPr>
        <w:ind w:left="8640" w:firstLine="8280"/>
      </w:pPr>
      <w:rPr>
        <w:u w:val="none"/>
      </w:rPr>
    </w:lvl>
    <w:lvl w:ilvl="5">
      <w:start w:val="1"/>
      <w:numFmt w:val="lowerRoman"/>
      <w:lvlText w:val="(%6)"/>
      <w:lvlJc w:val="right"/>
      <w:pPr>
        <w:ind w:left="9360" w:firstLine="9000"/>
      </w:pPr>
      <w:rPr>
        <w:u w:val="none"/>
      </w:rPr>
    </w:lvl>
    <w:lvl w:ilvl="6">
      <w:start w:val="1"/>
      <w:numFmt w:val="decimal"/>
      <w:lvlText w:val="%7."/>
      <w:lvlJc w:val="left"/>
      <w:pPr>
        <w:ind w:left="10080" w:firstLine="9720"/>
      </w:pPr>
      <w:rPr>
        <w:u w:val="none"/>
      </w:rPr>
    </w:lvl>
    <w:lvl w:ilvl="7">
      <w:start w:val="1"/>
      <w:numFmt w:val="lowerLetter"/>
      <w:lvlText w:val="%8."/>
      <w:lvlJc w:val="left"/>
      <w:pPr>
        <w:ind w:left="10800" w:firstLine="10440"/>
      </w:pPr>
      <w:rPr>
        <w:u w:val="none"/>
      </w:rPr>
    </w:lvl>
    <w:lvl w:ilvl="8">
      <w:start w:val="1"/>
      <w:numFmt w:val="lowerRoman"/>
      <w:lvlText w:val="%9."/>
      <w:lvlJc w:val="right"/>
      <w:pPr>
        <w:ind w:left="11520" w:firstLine="1116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decimal"/>
      <w:lvlText w:val="%1."/>
      <w:lvlJc w:val="left"/>
      <w:pPr>
        <w:ind w:left="5040" w:firstLine="4680"/>
      </w:pPr>
      <w:rPr>
        <w:u w:val="none"/>
      </w:rPr>
    </w:lvl>
    <w:lvl w:ilvl="1">
      <w:start w:val="1"/>
      <w:numFmt w:val="lowerLetter"/>
      <w:lvlText w:val="%2."/>
      <w:lvlJc w:val="left"/>
      <w:pPr>
        <w:ind w:left="5760" w:firstLine="5400"/>
      </w:pPr>
      <w:rPr>
        <w:u w:val="none"/>
      </w:rPr>
    </w:lvl>
    <w:lvl w:ilvl="2">
      <w:start w:val="1"/>
      <w:numFmt w:val="lowerRoman"/>
      <w:lvlText w:val="%3."/>
      <w:lvlJc w:val="right"/>
      <w:pPr>
        <w:ind w:left="6480" w:firstLine="6120"/>
      </w:pPr>
      <w:rPr>
        <w:u w:val="none"/>
      </w:rPr>
    </w:lvl>
    <w:lvl w:ilvl="3">
      <w:start w:val="1"/>
      <w:numFmt w:val="decimal"/>
      <w:lvlText w:val="%4."/>
      <w:lvlJc w:val="left"/>
      <w:pPr>
        <w:ind w:left="7200" w:firstLine="6840"/>
      </w:pPr>
      <w:rPr>
        <w:u w:val="none"/>
      </w:rPr>
    </w:lvl>
    <w:lvl w:ilvl="4">
      <w:start w:val="1"/>
      <w:numFmt w:val="lowerLetter"/>
      <w:lvlText w:val="%5."/>
      <w:lvlJc w:val="left"/>
      <w:pPr>
        <w:ind w:left="7920" w:firstLine="7560"/>
      </w:pPr>
      <w:rPr>
        <w:u w:val="none"/>
      </w:rPr>
    </w:lvl>
    <w:lvl w:ilvl="5">
      <w:start w:val="1"/>
      <w:numFmt w:val="lowerRoman"/>
      <w:lvlText w:val="%6."/>
      <w:lvlJc w:val="right"/>
      <w:pPr>
        <w:ind w:left="8640" w:firstLine="8280"/>
      </w:pPr>
      <w:rPr>
        <w:u w:val="none"/>
      </w:rPr>
    </w:lvl>
    <w:lvl w:ilvl="6">
      <w:start w:val="1"/>
      <w:numFmt w:val="decimal"/>
      <w:lvlText w:val="%7."/>
      <w:lvlJc w:val="left"/>
      <w:pPr>
        <w:ind w:left="9360" w:firstLine="9000"/>
      </w:pPr>
      <w:rPr>
        <w:u w:val="none"/>
      </w:rPr>
    </w:lvl>
    <w:lvl w:ilvl="7">
      <w:start w:val="1"/>
      <w:numFmt w:val="lowerLetter"/>
      <w:lvlText w:val="%8."/>
      <w:lvlJc w:val="left"/>
      <w:pPr>
        <w:ind w:left="10080" w:firstLine="9720"/>
      </w:pPr>
      <w:rPr>
        <w:u w:val="none"/>
      </w:rPr>
    </w:lvl>
    <w:lvl w:ilvl="8">
      <w:start w:val="1"/>
      <w:numFmt w:val="lowerRoman"/>
      <w:lvlText w:val="%9."/>
      <w:lvlJc w:val="right"/>
      <w:pPr>
        <w:ind w:left="10800" w:firstLine="10440"/>
      </w:pPr>
      <w:rPr>
        <w:u w:val="none"/>
      </w:rPr>
    </w:lvl>
  </w:abstractNum>
  <w:abstractNum w:abstractNumId="11">
    <w:lvl w:ilvl="0">
      <w:start w:val="1"/>
      <w:numFmt w:val="decimal"/>
      <w:lvlText w:val="%1)"/>
      <w:lvlJc w:val="left"/>
      <w:pPr>
        <w:ind w:left="4320" w:firstLine="3960"/>
      </w:pPr>
      <w:rPr>
        <w:u w:val="none"/>
      </w:rPr>
    </w:lvl>
    <w:lvl w:ilvl="1">
      <w:start w:val="1"/>
      <w:numFmt w:val="lowerLetter"/>
      <w:lvlText w:val="%2)"/>
      <w:lvlJc w:val="left"/>
      <w:pPr>
        <w:ind w:left="5040" w:firstLine="4680"/>
      </w:pPr>
      <w:rPr>
        <w:u w:val="none"/>
      </w:rPr>
    </w:lvl>
    <w:lvl w:ilvl="2">
      <w:start w:val="1"/>
      <w:numFmt w:val="lowerRoman"/>
      <w:lvlText w:val="%3)"/>
      <w:lvlJc w:val="right"/>
      <w:pPr>
        <w:ind w:left="5760" w:firstLine="5400"/>
      </w:pPr>
      <w:rPr>
        <w:u w:val="none"/>
      </w:rPr>
    </w:lvl>
    <w:lvl w:ilvl="3">
      <w:start w:val="1"/>
      <w:numFmt w:val="decimal"/>
      <w:lvlText w:val="(%4)"/>
      <w:lvlJc w:val="left"/>
      <w:pPr>
        <w:ind w:left="6480" w:firstLine="6120"/>
      </w:pPr>
      <w:rPr>
        <w:u w:val="none"/>
      </w:rPr>
    </w:lvl>
    <w:lvl w:ilvl="4">
      <w:start w:val="1"/>
      <w:numFmt w:val="lowerLetter"/>
      <w:lvlText w:val="(%5)"/>
      <w:lvlJc w:val="left"/>
      <w:pPr>
        <w:ind w:left="7200" w:firstLine="6840"/>
      </w:pPr>
      <w:rPr>
        <w:u w:val="none"/>
      </w:rPr>
    </w:lvl>
    <w:lvl w:ilvl="5">
      <w:start w:val="1"/>
      <w:numFmt w:val="lowerRoman"/>
      <w:lvlText w:val="(%6)"/>
      <w:lvlJc w:val="right"/>
      <w:pPr>
        <w:ind w:left="7920" w:firstLine="7560"/>
      </w:pPr>
      <w:rPr>
        <w:u w:val="none"/>
      </w:rPr>
    </w:lvl>
    <w:lvl w:ilvl="6">
      <w:start w:val="1"/>
      <w:numFmt w:val="decimal"/>
      <w:lvlText w:val="%7."/>
      <w:lvlJc w:val="left"/>
      <w:pPr>
        <w:ind w:left="8640" w:firstLine="8280"/>
      </w:pPr>
      <w:rPr>
        <w:u w:val="none"/>
      </w:rPr>
    </w:lvl>
    <w:lvl w:ilvl="7">
      <w:start w:val="1"/>
      <w:numFmt w:val="lowerLetter"/>
      <w:lvlText w:val="%8."/>
      <w:lvlJc w:val="left"/>
      <w:pPr>
        <w:ind w:left="9360" w:firstLine="9000"/>
      </w:pPr>
      <w:rPr>
        <w:u w:val="none"/>
      </w:rPr>
    </w:lvl>
    <w:lvl w:ilvl="8">
      <w:start w:val="1"/>
      <w:numFmt w:val="lowerRoman"/>
      <w:lvlText w:val="%9."/>
      <w:lvlJc w:val="right"/>
      <w:pPr>
        <w:ind w:left="10080" w:firstLine="9720"/>
      </w:pPr>
      <w:rPr>
        <w:u w:val="none"/>
      </w:rPr>
    </w:lvl>
  </w:abstractNum>
  <w:abstractNum w:abstractNumId="12">
    <w:lvl w:ilvl="0">
      <w:start w:val="1"/>
      <w:numFmt w:val="decimal"/>
      <w:lvlText w:val="%1)"/>
      <w:lvlJc w:val="left"/>
      <w:pPr>
        <w:ind w:left="2880" w:firstLine="2520"/>
      </w:pPr>
      <w:rPr>
        <w:u w:val="none"/>
      </w:rPr>
    </w:lvl>
    <w:lvl w:ilvl="1">
      <w:start w:val="1"/>
      <w:numFmt w:val="lowerLetter"/>
      <w:lvlText w:val="%2)"/>
      <w:lvlJc w:val="left"/>
      <w:pPr>
        <w:ind w:left="3600" w:firstLine="3240"/>
      </w:pPr>
      <w:rPr>
        <w:u w:val="none"/>
      </w:rPr>
    </w:lvl>
    <w:lvl w:ilvl="2">
      <w:start w:val="1"/>
      <w:numFmt w:val="lowerRoman"/>
      <w:lvlText w:val="%3)"/>
      <w:lvlJc w:val="right"/>
      <w:pPr>
        <w:ind w:left="4320" w:firstLine="3960"/>
      </w:pPr>
      <w:rPr>
        <w:u w:val="none"/>
      </w:rPr>
    </w:lvl>
    <w:lvl w:ilvl="3">
      <w:start w:val="1"/>
      <w:numFmt w:val="decimal"/>
      <w:lvlText w:val="(%4)"/>
      <w:lvlJc w:val="left"/>
      <w:pPr>
        <w:ind w:left="5040" w:firstLine="4680"/>
      </w:pPr>
      <w:rPr>
        <w:u w:val="none"/>
      </w:rPr>
    </w:lvl>
    <w:lvl w:ilvl="4">
      <w:start w:val="1"/>
      <w:numFmt w:val="lowerLetter"/>
      <w:lvlText w:val="(%5)"/>
      <w:lvlJc w:val="left"/>
      <w:pPr>
        <w:ind w:left="5760" w:firstLine="5400"/>
      </w:pPr>
      <w:rPr>
        <w:u w:val="none"/>
      </w:rPr>
    </w:lvl>
    <w:lvl w:ilvl="5">
      <w:start w:val="1"/>
      <w:numFmt w:val="lowerRoman"/>
      <w:lvlText w:val="(%6)"/>
      <w:lvlJc w:val="right"/>
      <w:pPr>
        <w:ind w:left="6480" w:firstLine="6120"/>
      </w:pPr>
      <w:rPr>
        <w:u w:val="none"/>
      </w:rPr>
    </w:lvl>
    <w:lvl w:ilvl="6">
      <w:start w:val="1"/>
      <w:numFmt w:val="decimal"/>
      <w:lvlText w:val="%7."/>
      <w:lvlJc w:val="left"/>
      <w:pPr>
        <w:ind w:left="7200" w:firstLine="6840"/>
      </w:pPr>
      <w:rPr>
        <w:u w:val="none"/>
      </w:rPr>
    </w:lvl>
    <w:lvl w:ilvl="7">
      <w:start w:val="1"/>
      <w:numFmt w:val="lowerLetter"/>
      <w:lvlText w:val="%8."/>
      <w:lvlJc w:val="left"/>
      <w:pPr>
        <w:ind w:left="7920" w:firstLine="7560"/>
      </w:pPr>
      <w:rPr>
        <w:u w:val="none"/>
      </w:rPr>
    </w:lvl>
    <w:lvl w:ilvl="8">
      <w:start w:val="1"/>
      <w:numFmt w:val="lowerRoman"/>
      <w:lvlText w:val="%9."/>
      <w:lvlJc w:val="right"/>
      <w:pPr>
        <w:ind w:left="8640" w:firstLine="8280"/>
      </w:pPr>
      <w:rPr>
        <w:u w:val="none"/>
      </w:rPr>
    </w:lvl>
  </w:abstractNum>
  <w:abstractNum w:abstractNumId="13">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4">
    <w:lvl w:ilvl="0">
      <w:start w:val="1"/>
      <w:numFmt w:val="decimal"/>
      <w:lvlText w:val="%1."/>
      <w:lvlJc w:val="left"/>
      <w:pPr>
        <w:ind w:left="2880" w:firstLine="2520"/>
      </w:pPr>
      <w:rPr>
        <w:u w:val="none"/>
      </w:rPr>
    </w:lvl>
    <w:lvl w:ilvl="1">
      <w:start w:val="1"/>
      <w:numFmt w:val="lowerLetter"/>
      <w:lvlText w:val="%2."/>
      <w:lvlJc w:val="left"/>
      <w:pPr>
        <w:ind w:left="3600" w:firstLine="3240"/>
      </w:pPr>
      <w:rPr>
        <w:u w:val="none"/>
      </w:rPr>
    </w:lvl>
    <w:lvl w:ilvl="2">
      <w:start w:val="1"/>
      <w:numFmt w:val="lowerRoman"/>
      <w:lvlText w:val="%3."/>
      <w:lvlJc w:val="right"/>
      <w:pPr>
        <w:ind w:left="4320" w:firstLine="3960"/>
      </w:pPr>
      <w:rPr>
        <w:u w:val="none"/>
      </w:rPr>
    </w:lvl>
    <w:lvl w:ilvl="3">
      <w:start w:val="1"/>
      <w:numFmt w:val="decimal"/>
      <w:lvlText w:val="%4."/>
      <w:lvlJc w:val="left"/>
      <w:pPr>
        <w:ind w:left="5040" w:firstLine="4680"/>
      </w:pPr>
      <w:rPr>
        <w:u w:val="none"/>
      </w:rPr>
    </w:lvl>
    <w:lvl w:ilvl="4">
      <w:start w:val="1"/>
      <w:numFmt w:val="lowerLetter"/>
      <w:lvlText w:val="%5."/>
      <w:lvlJc w:val="left"/>
      <w:pPr>
        <w:ind w:left="5760" w:firstLine="5400"/>
      </w:pPr>
      <w:rPr>
        <w:u w:val="none"/>
      </w:rPr>
    </w:lvl>
    <w:lvl w:ilvl="5">
      <w:start w:val="1"/>
      <w:numFmt w:val="lowerRoman"/>
      <w:lvlText w:val="%6."/>
      <w:lvlJc w:val="right"/>
      <w:pPr>
        <w:ind w:left="6480" w:firstLine="6120"/>
      </w:pPr>
      <w:rPr>
        <w:u w:val="none"/>
      </w:rPr>
    </w:lvl>
    <w:lvl w:ilvl="6">
      <w:start w:val="1"/>
      <w:numFmt w:val="decimal"/>
      <w:lvlText w:val="%7."/>
      <w:lvlJc w:val="left"/>
      <w:pPr>
        <w:ind w:left="7200" w:firstLine="6840"/>
      </w:pPr>
      <w:rPr>
        <w:u w:val="none"/>
      </w:rPr>
    </w:lvl>
    <w:lvl w:ilvl="7">
      <w:start w:val="1"/>
      <w:numFmt w:val="lowerLetter"/>
      <w:lvlText w:val="%8."/>
      <w:lvlJc w:val="left"/>
      <w:pPr>
        <w:ind w:left="7920" w:firstLine="7560"/>
      </w:pPr>
      <w:rPr>
        <w:u w:val="none"/>
      </w:rPr>
    </w:lvl>
    <w:lvl w:ilvl="8">
      <w:start w:val="1"/>
      <w:numFmt w:val="lowerRoman"/>
      <w:lvlText w:val="%9."/>
      <w:lvlJc w:val="right"/>
      <w:pPr>
        <w:ind w:left="8640" w:firstLine="8280"/>
      </w:pPr>
      <w:rPr>
        <w:u w:val="none"/>
      </w:rPr>
    </w:lvl>
  </w:abstractNum>
  <w:abstractNum w:abstractNumId="15">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6">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7">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8">
    <w:lvl w:ilvl="0">
      <w:start w:val="1"/>
      <w:numFmt w:val="decimal"/>
      <w:lvlText w:val="%1."/>
      <w:lvlJc w:val="left"/>
      <w:pPr>
        <w:ind w:left="5040" w:firstLine="4680"/>
      </w:pPr>
      <w:rPr>
        <w:u w:val="none"/>
      </w:rPr>
    </w:lvl>
    <w:lvl w:ilvl="1">
      <w:start w:val="1"/>
      <w:numFmt w:val="lowerLetter"/>
      <w:lvlText w:val="%2."/>
      <w:lvlJc w:val="left"/>
      <w:pPr>
        <w:ind w:left="5760" w:firstLine="5400"/>
      </w:pPr>
      <w:rPr>
        <w:u w:val="none"/>
      </w:rPr>
    </w:lvl>
    <w:lvl w:ilvl="2">
      <w:start w:val="1"/>
      <w:numFmt w:val="lowerRoman"/>
      <w:lvlText w:val="%3."/>
      <w:lvlJc w:val="right"/>
      <w:pPr>
        <w:ind w:left="6480" w:firstLine="6120"/>
      </w:pPr>
      <w:rPr>
        <w:u w:val="none"/>
      </w:rPr>
    </w:lvl>
    <w:lvl w:ilvl="3">
      <w:start w:val="1"/>
      <w:numFmt w:val="decimal"/>
      <w:lvlText w:val="%4."/>
      <w:lvlJc w:val="left"/>
      <w:pPr>
        <w:ind w:left="7200" w:firstLine="6840"/>
      </w:pPr>
      <w:rPr>
        <w:u w:val="none"/>
      </w:rPr>
    </w:lvl>
    <w:lvl w:ilvl="4">
      <w:start w:val="1"/>
      <w:numFmt w:val="lowerLetter"/>
      <w:lvlText w:val="%5."/>
      <w:lvlJc w:val="left"/>
      <w:pPr>
        <w:ind w:left="7920" w:firstLine="7560"/>
      </w:pPr>
      <w:rPr>
        <w:u w:val="none"/>
      </w:rPr>
    </w:lvl>
    <w:lvl w:ilvl="5">
      <w:start w:val="1"/>
      <w:numFmt w:val="lowerRoman"/>
      <w:lvlText w:val="%6."/>
      <w:lvlJc w:val="right"/>
      <w:pPr>
        <w:ind w:left="8640" w:firstLine="8280"/>
      </w:pPr>
      <w:rPr>
        <w:u w:val="none"/>
      </w:rPr>
    </w:lvl>
    <w:lvl w:ilvl="6">
      <w:start w:val="1"/>
      <w:numFmt w:val="decimal"/>
      <w:lvlText w:val="%7."/>
      <w:lvlJc w:val="left"/>
      <w:pPr>
        <w:ind w:left="9360" w:firstLine="9000"/>
      </w:pPr>
      <w:rPr>
        <w:u w:val="none"/>
      </w:rPr>
    </w:lvl>
    <w:lvl w:ilvl="7">
      <w:start w:val="1"/>
      <w:numFmt w:val="lowerLetter"/>
      <w:lvlText w:val="%8."/>
      <w:lvlJc w:val="left"/>
      <w:pPr>
        <w:ind w:left="10080" w:firstLine="9720"/>
      </w:pPr>
      <w:rPr>
        <w:u w:val="none"/>
      </w:rPr>
    </w:lvl>
    <w:lvl w:ilvl="8">
      <w:start w:val="1"/>
      <w:numFmt w:val="lowerRoman"/>
      <w:lvlText w:val="%9."/>
      <w:lvlJc w:val="right"/>
      <w:pPr>
        <w:ind w:left="10800" w:firstLine="10440"/>
      </w:pPr>
      <w:rPr>
        <w:u w:val="none"/>
      </w:rPr>
    </w:lvl>
  </w:abstractNum>
  <w:abstractNum w:abstractNumId="19">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0">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21">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2">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23">
    <w:lvl w:ilvl="0">
      <w:start w:val="1"/>
      <w:numFmt w:val="decimal"/>
      <w:lvlText w:val="%1."/>
      <w:lvlJc w:val="left"/>
      <w:pPr>
        <w:ind w:left="2880" w:firstLine="2520"/>
      </w:pPr>
      <w:rPr>
        <w:u w:val="none"/>
      </w:rPr>
    </w:lvl>
    <w:lvl w:ilvl="1">
      <w:start w:val="1"/>
      <w:numFmt w:val="lowerLetter"/>
      <w:lvlText w:val="%2."/>
      <w:lvlJc w:val="left"/>
      <w:pPr>
        <w:ind w:left="3600" w:firstLine="3240"/>
      </w:pPr>
      <w:rPr>
        <w:u w:val="none"/>
      </w:rPr>
    </w:lvl>
    <w:lvl w:ilvl="2">
      <w:start w:val="1"/>
      <w:numFmt w:val="lowerRoman"/>
      <w:lvlText w:val="%3."/>
      <w:lvlJc w:val="right"/>
      <w:pPr>
        <w:ind w:left="4320" w:firstLine="3960"/>
      </w:pPr>
      <w:rPr>
        <w:u w:val="none"/>
      </w:rPr>
    </w:lvl>
    <w:lvl w:ilvl="3">
      <w:start w:val="1"/>
      <w:numFmt w:val="decimal"/>
      <w:lvlText w:val="%4."/>
      <w:lvlJc w:val="left"/>
      <w:pPr>
        <w:ind w:left="5040" w:firstLine="4680"/>
      </w:pPr>
      <w:rPr>
        <w:u w:val="none"/>
      </w:rPr>
    </w:lvl>
    <w:lvl w:ilvl="4">
      <w:start w:val="1"/>
      <w:numFmt w:val="lowerLetter"/>
      <w:lvlText w:val="%5."/>
      <w:lvlJc w:val="left"/>
      <w:pPr>
        <w:ind w:left="5760" w:firstLine="5400"/>
      </w:pPr>
      <w:rPr>
        <w:u w:val="none"/>
      </w:rPr>
    </w:lvl>
    <w:lvl w:ilvl="5">
      <w:start w:val="1"/>
      <w:numFmt w:val="lowerRoman"/>
      <w:lvlText w:val="%6."/>
      <w:lvlJc w:val="right"/>
      <w:pPr>
        <w:ind w:left="6480" w:firstLine="6120"/>
      </w:pPr>
      <w:rPr>
        <w:u w:val="none"/>
      </w:rPr>
    </w:lvl>
    <w:lvl w:ilvl="6">
      <w:start w:val="1"/>
      <w:numFmt w:val="decimal"/>
      <w:lvlText w:val="%7."/>
      <w:lvlJc w:val="left"/>
      <w:pPr>
        <w:ind w:left="7200" w:firstLine="6840"/>
      </w:pPr>
      <w:rPr>
        <w:u w:val="none"/>
      </w:rPr>
    </w:lvl>
    <w:lvl w:ilvl="7">
      <w:start w:val="1"/>
      <w:numFmt w:val="lowerLetter"/>
      <w:lvlText w:val="%8."/>
      <w:lvlJc w:val="left"/>
      <w:pPr>
        <w:ind w:left="7920" w:firstLine="7560"/>
      </w:pPr>
      <w:rPr>
        <w:u w:val="none"/>
      </w:rPr>
    </w:lvl>
    <w:lvl w:ilvl="8">
      <w:start w:val="1"/>
      <w:numFmt w:val="lowerRoman"/>
      <w:lvlText w:val="%9."/>
      <w:lvlJc w:val="right"/>
      <w:pPr>
        <w:ind w:left="8640" w:firstLine="8280"/>
      </w:pPr>
      <w:rPr>
        <w:u w:val="none"/>
      </w:rPr>
    </w:lvl>
  </w:abstractNum>
  <w:abstractNum w:abstractNumId="2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lvl w:ilvl="0">
      <w:start w:val="1"/>
      <w:numFmt w:val="decimal"/>
      <w:lvlText w:val="%1)"/>
      <w:lvlJc w:val="left"/>
      <w:pPr>
        <w:ind w:left="3600" w:firstLine="3240"/>
      </w:pPr>
      <w:rPr>
        <w:u w:val="none"/>
      </w:rPr>
    </w:lvl>
    <w:lvl w:ilvl="1">
      <w:start w:val="1"/>
      <w:numFmt w:val="lowerLetter"/>
      <w:lvlText w:val="%2)"/>
      <w:lvlJc w:val="left"/>
      <w:pPr>
        <w:ind w:left="4320" w:firstLine="3960"/>
      </w:pPr>
      <w:rPr>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