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B8" w:rsidRDefault="007C00BB">
      <w:pPr>
        <w:pStyle w:val="normal0"/>
        <w:jc w:val="center"/>
      </w:pPr>
      <w:bookmarkStart w:id="0" w:name="_GoBack"/>
      <w:bookmarkEnd w:id="0"/>
      <w:r>
        <w:t xml:space="preserve">Систематическое богословие </w:t>
      </w:r>
    </w:p>
    <w:p w:rsidR="002159B8" w:rsidRDefault="007C00BB">
      <w:pPr>
        <w:pStyle w:val="normal0"/>
        <w:jc w:val="center"/>
      </w:pPr>
      <w:r>
        <w:t>Раздел VI</w:t>
      </w:r>
    </w:p>
    <w:p w:rsidR="002159B8" w:rsidRDefault="007C00BB">
      <w:pPr>
        <w:pStyle w:val="normal0"/>
        <w:jc w:val="center"/>
      </w:pPr>
      <w:r>
        <w:t xml:space="preserve">Хамартиология </w:t>
      </w:r>
    </w:p>
    <w:p w:rsidR="002159B8" w:rsidRDefault="002159B8">
      <w:pPr>
        <w:pStyle w:val="normal0"/>
        <w:jc w:val="center"/>
      </w:pPr>
    </w:p>
    <w:p w:rsidR="002159B8" w:rsidRDefault="007C00BB">
      <w:pPr>
        <w:pStyle w:val="normal0"/>
      </w:pPr>
      <w:r>
        <w:t>Код курса: ST5101.6</w:t>
      </w:r>
    </w:p>
    <w:p w:rsidR="002159B8" w:rsidRDefault="007C00BB">
      <w:pPr>
        <w:pStyle w:val="normal0"/>
      </w:pPr>
      <w:r>
        <w:t xml:space="preserve">Лектор: Джон Файнберг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  <w:numPr>
          <w:ilvl w:val="0"/>
          <w:numId w:val="26"/>
        </w:numPr>
        <w:ind w:hanging="360"/>
        <w:contextualSpacing/>
      </w:pPr>
      <w:r>
        <w:t>Значение греха  (лекция 1).</w:t>
      </w:r>
    </w:p>
    <w:p w:rsidR="002159B8" w:rsidRDefault="007C00BB">
      <w:pPr>
        <w:pStyle w:val="normal0"/>
      </w:pPr>
      <w:r>
        <w:tab/>
      </w:r>
      <w:r>
        <w:tab/>
        <w:t xml:space="preserve">А. Библейские термины для обозначения греха. </w:t>
      </w:r>
    </w:p>
    <w:p w:rsidR="002159B8" w:rsidRDefault="007C00BB">
      <w:pPr>
        <w:pStyle w:val="normal0"/>
        <w:numPr>
          <w:ilvl w:val="0"/>
          <w:numId w:val="4"/>
        </w:numPr>
        <w:ind w:hanging="360"/>
        <w:contextualSpacing/>
      </w:pPr>
      <w:r>
        <w:t xml:space="preserve">Термины Ветхого Завета. </w:t>
      </w: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 xml:space="preserve">а. Термины, которые указывают на отклонение от добра: </w:t>
      </w:r>
    </w:p>
    <w:p w:rsidR="002159B8" w:rsidRDefault="007C00BB">
      <w:pPr>
        <w:pStyle w:val="normal0"/>
        <w:numPr>
          <w:ilvl w:val="0"/>
          <w:numId w:val="23"/>
        </w:numPr>
        <w:ind w:hanging="360"/>
        <w:contextualSpacing/>
      </w:pPr>
      <w:r>
        <w:t xml:space="preserve">Chata’a - промахнуться мимо цели  Суд. 20:16 </w:t>
      </w:r>
    </w:p>
    <w:p w:rsidR="002159B8" w:rsidRDefault="007C00BB">
      <w:pPr>
        <w:pStyle w:val="normal0"/>
        <w:numPr>
          <w:ilvl w:val="0"/>
          <w:numId w:val="23"/>
        </w:numPr>
        <w:ind w:hanging="360"/>
        <w:contextualSpacing/>
      </w:pPr>
      <w:r>
        <w:t xml:space="preserve">‘avar - преступить </w:t>
      </w:r>
    </w:p>
    <w:p w:rsidR="002159B8" w:rsidRDefault="007C00BB">
      <w:pPr>
        <w:pStyle w:val="normal0"/>
        <w:numPr>
          <w:ilvl w:val="0"/>
          <w:numId w:val="23"/>
        </w:numPr>
        <w:ind w:hanging="360"/>
        <w:contextualSpacing/>
      </w:pPr>
      <w:r>
        <w:t xml:space="preserve">shagah - ошибка, невежество </w:t>
      </w:r>
    </w:p>
    <w:p w:rsidR="002159B8" w:rsidRDefault="007C00BB">
      <w:pPr>
        <w:pStyle w:val="normal0"/>
        <w:numPr>
          <w:ilvl w:val="0"/>
          <w:numId w:val="23"/>
        </w:numPr>
        <w:ind w:hanging="360"/>
        <w:contextualSpacing/>
      </w:pPr>
      <w:r>
        <w:t xml:space="preserve">tha’ah - уклоняться в сторону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  <w:t xml:space="preserve">             б. Богословские термины, которые указывают на неповиновени</w:t>
      </w:r>
      <w:r>
        <w:t>е:</w:t>
      </w: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  <w:t xml:space="preserve">      1)  </w:t>
      </w:r>
      <w:r>
        <w:rPr>
          <w:u w:val="single"/>
        </w:rPr>
        <w:t>pasha'</w:t>
      </w:r>
      <w:r>
        <w:t xml:space="preserve"> - бунтовать; бунтовать против Бога </w:t>
      </w:r>
    </w:p>
    <w:p w:rsidR="002159B8" w:rsidRDefault="007C00BB">
      <w:pPr>
        <w:pStyle w:val="normal0"/>
        <w:ind w:left="3600" w:hanging="720"/>
      </w:pPr>
      <w:r>
        <w:t xml:space="preserve">      2)  </w:t>
      </w:r>
      <w:r>
        <w:rPr>
          <w:u w:val="single"/>
        </w:rPr>
        <w:t>maradth</w:t>
      </w:r>
      <w:r>
        <w:t xml:space="preserve"> и  </w:t>
      </w:r>
      <w:r>
        <w:rPr>
          <w:u w:val="single"/>
        </w:rPr>
        <w:t>marah</w:t>
      </w:r>
      <w:r>
        <w:t xml:space="preserve">  - указывают на восстание против Бога </w:t>
      </w:r>
    </w:p>
    <w:p w:rsidR="002159B8" w:rsidRDefault="007C00BB">
      <w:pPr>
        <w:pStyle w:val="normal0"/>
        <w:ind w:left="3600" w:hanging="720"/>
      </w:pPr>
      <w:r>
        <w:t xml:space="preserve">       3)  </w:t>
      </w:r>
      <w:r>
        <w:rPr>
          <w:u w:val="single"/>
        </w:rPr>
        <w:t>ma'an</w:t>
      </w:r>
      <w:r>
        <w:t xml:space="preserve">  - отказ слушаться (подчиняться повелениям Иеговы)  Исх. 4:23</w:t>
      </w:r>
    </w:p>
    <w:p w:rsidR="002159B8" w:rsidRDefault="007C00BB">
      <w:pPr>
        <w:pStyle w:val="normal0"/>
        <w:ind w:left="3600" w:hanging="720"/>
      </w:pPr>
      <w:r>
        <w:t xml:space="preserve">       4)  </w:t>
      </w:r>
      <w:r>
        <w:rPr>
          <w:u w:val="single"/>
        </w:rPr>
        <w:t>chanaph</w:t>
      </w:r>
      <w:r>
        <w:t xml:space="preserve"> - быть безбожным, нечестивым; бе</w:t>
      </w:r>
      <w:r>
        <w:t xml:space="preserve">зжалостное нарушение святости </w:t>
      </w:r>
    </w:p>
    <w:p w:rsidR="002159B8" w:rsidRDefault="007C00BB">
      <w:pPr>
        <w:pStyle w:val="normal0"/>
        <w:ind w:left="3600" w:hanging="720"/>
      </w:pPr>
      <w:r>
        <w:t xml:space="preserve">       5)  </w:t>
      </w:r>
      <w:r>
        <w:rPr>
          <w:u w:val="single"/>
        </w:rPr>
        <w:t>ma'al</w:t>
      </w:r>
      <w:r>
        <w:t xml:space="preserve"> - поступать вероломно; указывает на святотатство и отступничество от Бога. 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  <w:t xml:space="preserve">в. Термины, которые описывают внутреннее состояние грешника: </w:t>
      </w:r>
    </w:p>
    <w:p w:rsidR="002159B8" w:rsidRDefault="007C00BB">
      <w:pPr>
        <w:pStyle w:val="normal0"/>
        <w:numPr>
          <w:ilvl w:val="0"/>
          <w:numId w:val="19"/>
        </w:numPr>
        <w:ind w:hanging="360"/>
        <w:contextualSpacing/>
      </w:pPr>
      <w:r>
        <w:rPr>
          <w:color w:val="212121"/>
          <w:highlight w:val="white"/>
        </w:rPr>
        <w:t xml:space="preserve">avah - быть неправым или поступать неправильно; сознательное и намеренное нечестие </w:t>
      </w:r>
    </w:p>
    <w:p w:rsidR="002159B8" w:rsidRDefault="007C00BB">
      <w:pPr>
        <w:pStyle w:val="normal0"/>
        <w:numPr>
          <w:ilvl w:val="0"/>
          <w:numId w:val="19"/>
        </w:numPr>
        <w:ind w:hanging="360"/>
        <w:contextualSpacing/>
      </w:pPr>
      <w:r>
        <w:rPr>
          <w:color w:val="212121"/>
          <w:highlight w:val="white"/>
        </w:rPr>
        <w:t>ra'a ' - быть плохим</w:t>
      </w:r>
    </w:p>
    <w:p w:rsidR="002159B8" w:rsidRDefault="007C00BB">
      <w:pPr>
        <w:pStyle w:val="normal0"/>
        <w:numPr>
          <w:ilvl w:val="0"/>
          <w:numId w:val="19"/>
        </w:numPr>
        <w:ind w:hanging="360"/>
        <w:contextualSpacing/>
      </w:pPr>
      <w:r>
        <w:rPr>
          <w:color w:val="212121"/>
          <w:highlight w:val="white"/>
        </w:rPr>
        <w:t>rash'a - быть виновным , нечестивым (полная противоположность праведности); слово указывает на извращенную внутреннюю природу человека, а не только вин</w:t>
      </w:r>
      <w:r>
        <w:rPr>
          <w:color w:val="212121"/>
          <w:highlight w:val="white"/>
        </w:rPr>
        <w:t>у перед законом. Пс. 1:4 ; Ис. 57:20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 xml:space="preserve">                                     г. Термины, в которых выделяется этический аспект греха:</w:t>
      </w:r>
    </w:p>
    <w:p w:rsidR="002159B8" w:rsidRDefault="007C00BB">
      <w:pPr>
        <w:pStyle w:val="normal0"/>
        <w:numPr>
          <w:ilvl w:val="0"/>
          <w:numId w:val="18"/>
        </w:numPr>
        <w:ind w:hanging="360"/>
        <w:contextualSpacing/>
      </w:pP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color w:val="212121"/>
          <w:highlight w:val="white"/>
        </w:rPr>
        <w:t xml:space="preserve">hamas - проявлять насилие, относиться несправедливо </w:t>
      </w:r>
    </w:p>
    <w:p w:rsidR="002159B8" w:rsidRDefault="007C00BB">
      <w:pPr>
        <w:pStyle w:val="normal0"/>
        <w:numPr>
          <w:ilvl w:val="0"/>
          <w:numId w:val="18"/>
        </w:numPr>
        <w:ind w:hanging="360"/>
        <w:contextualSpacing/>
      </w:pPr>
      <w:r>
        <w:t xml:space="preserve">'aval - поступать извращенно, неправильно.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  <w:ind w:left="2160"/>
      </w:pPr>
      <w:r>
        <w:t>д. Термины для “вины”.</w:t>
      </w:r>
      <w:r>
        <w:t xml:space="preserve"> Как правило, евреи на проводили различия между грехом и виной. Многие слова, обозначающие </w:t>
      </w:r>
      <w:r>
        <w:lastRenderedPageBreak/>
        <w:t xml:space="preserve">грех, указывают на вину. Но есть одно слово для вины - ‘asham - виновный, осужденный. </w:t>
      </w:r>
    </w:p>
    <w:p w:rsidR="002159B8" w:rsidRDefault="002159B8">
      <w:pPr>
        <w:pStyle w:val="normal0"/>
        <w:ind w:left="216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 xml:space="preserve">2. Термины в Новом Завете. </w:t>
      </w:r>
    </w:p>
    <w:p w:rsidR="002159B8" w:rsidRDefault="007C00BB">
      <w:pPr>
        <w:pStyle w:val="normal0"/>
      </w:pPr>
      <w:r>
        <w:tab/>
        <w:t xml:space="preserve">а. Основное слово: </w:t>
      </w:r>
    </w:p>
    <w:p w:rsidR="002159B8" w:rsidRDefault="007C00BB">
      <w:pPr>
        <w:pStyle w:val="normal0"/>
      </w:pPr>
      <w:r>
        <w:tab/>
      </w:r>
      <w:r>
        <w:tab/>
        <w:t>hamartia - промахнуться м</w:t>
      </w:r>
      <w:r>
        <w:t xml:space="preserve">имо цели, не попасть в цель </w:t>
      </w:r>
    </w:p>
    <w:p w:rsidR="002159B8" w:rsidRDefault="007C00BB">
      <w:pPr>
        <w:pStyle w:val="normal0"/>
      </w:pPr>
      <w:r>
        <w:tab/>
        <w:t xml:space="preserve">б. Формальные термины: </w:t>
      </w:r>
    </w:p>
    <w:p w:rsidR="002159B8" w:rsidRDefault="007C00BB">
      <w:pPr>
        <w:pStyle w:val="normal0"/>
      </w:pPr>
      <w:r>
        <w:tab/>
      </w:r>
      <w:r>
        <w:tab/>
      </w:r>
    </w:p>
    <w:p w:rsidR="002159B8" w:rsidRDefault="007C00BB">
      <w:pPr>
        <w:pStyle w:val="normal0"/>
        <w:numPr>
          <w:ilvl w:val="0"/>
          <w:numId w:val="15"/>
        </w:numPr>
        <w:ind w:hanging="360"/>
        <w:contextualSpacing/>
      </w:pPr>
      <w:r>
        <w:rPr>
          <w:u w:val="single"/>
        </w:rPr>
        <w:t>paraptoma</w:t>
      </w:r>
      <w:r>
        <w:t xml:space="preserve"> - преступать </w:t>
      </w:r>
    </w:p>
    <w:p w:rsidR="002159B8" w:rsidRDefault="007C00BB">
      <w:pPr>
        <w:pStyle w:val="normal0"/>
        <w:numPr>
          <w:ilvl w:val="0"/>
          <w:numId w:val="15"/>
        </w:numPr>
        <w:ind w:hanging="360"/>
        <w:contextualSpacing/>
      </w:pPr>
      <w:r>
        <w:rPr>
          <w:u w:val="single"/>
        </w:rPr>
        <w:t>parabasis</w:t>
      </w:r>
      <w:r>
        <w:t xml:space="preserve">  - преступления</w:t>
      </w:r>
    </w:p>
    <w:p w:rsidR="002159B8" w:rsidRDefault="007C00BB">
      <w:pPr>
        <w:pStyle w:val="normal0"/>
        <w:numPr>
          <w:ilvl w:val="0"/>
          <w:numId w:val="15"/>
        </w:numPr>
        <w:ind w:hanging="360"/>
        <w:contextualSpacing/>
      </w:pPr>
      <w:r>
        <w:rPr>
          <w:u w:val="single"/>
        </w:rPr>
        <w:t>parabaino</w:t>
      </w:r>
      <w:r>
        <w:t xml:space="preserve"> - заходить за черту</w:t>
      </w:r>
    </w:p>
    <w:p w:rsidR="002159B8" w:rsidRDefault="007C00BB">
      <w:pPr>
        <w:pStyle w:val="normal0"/>
        <w:numPr>
          <w:ilvl w:val="0"/>
          <w:numId w:val="15"/>
        </w:numPr>
        <w:ind w:hanging="360"/>
        <w:contextualSpacing/>
      </w:pPr>
      <w:r>
        <w:rPr>
          <w:u w:val="single"/>
        </w:rPr>
        <w:t>agnoia</w:t>
      </w:r>
      <w:r>
        <w:t xml:space="preserve"> - ошибаться 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  <w:t xml:space="preserve">в. Богословские термины, которые указывают на нарушение закона: </w:t>
      </w:r>
    </w:p>
    <w:p w:rsidR="002159B8" w:rsidRDefault="007C00BB">
      <w:pPr>
        <w:pStyle w:val="normal0"/>
        <w:numPr>
          <w:ilvl w:val="0"/>
          <w:numId w:val="28"/>
        </w:numPr>
        <w:ind w:hanging="360"/>
        <w:contextualSpacing/>
      </w:pPr>
      <w:r>
        <w:rPr>
          <w:u w:val="single"/>
        </w:rPr>
        <w:t>anomia</w:t>
      </w:r>
      <w:r>
        <w:t xml:space="preserve"> - </w:t>
      </w:r>
    </w:p>
    <w:p w:rsidR="002159B8" w:rsidRDefault="007C00BB">
      <w:pPr>
        <w:pStyle w:val="normal0"/>
        <w:numPr>
          <w:ilvl w:val="0"/>
          <w:numId w:val="28"/>
        </w:numPr>
        <w:ind w:hanging="360"/>
        <w:contextualSpacing/>
      </w:pPr>
      <w:r>
        <w:rPr>
          <w:u w:val="single"/>
        </w:rPr>
        <w:t>paranomia</w:t>
      </w:r>
      <w:r>
        <w:t xml:space="preserve"> </w:t>
      </w:r>
    </w:p>
    <w:p w:rsidR="002159B8" w:rsidRDefault="007C00BB">
      <w:pPr>
        <w:pStyle w:val="normal0"/>
        <w:numPr>
          <w:ilvl w:val="0"/>
          <w:numId w:val="28"/>
        </w:numPr>
        <w:ind w:hanging="360"/>
        <w:contextualSpacing/>
      </w:pPr>
      <w:r>
        <w:rPr>
          <w:u w:val="single"/>
        </w:rPr>
        <w:t>parakoe</w:t>
      </w:r>
      <w:r>
        <w:t xml:space="preserve"> </w:t>
      </w:r>
    </w:p>
    <w:p w:rsidR="002159B8" w:rsidRDefault="007C00BB">
      <w:pPr>
        <w:pStyle w:val="normal0"/>
        <w:numPr>
          <w:ilvl w:val="0"/>
          <w:numId w:val="28"/>
        </w:numPr>
        <w:ind w:hanging="360"/>
        <w:contextualSpacing/>
      </w:pPr>
      <w:r>
        <w:rPr>
          <w:u w:val="single"/>
        </w:rPr>
        <w:t>asebeia</w:t>
      </w:r>
      <w:r>
        <w:t xml:space="preserve"> -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</w:p>
    <w:p w:rsidR="002159B8" w:rsidRDefault="002159B8">
      <w:pPr>
        <w:pStyle w:val="normal0"/>
        <w:ind w:left="3600" w:hanging="720"/>
      </w:pPr>
    </w:p>
    <w:p w:rsidR="002159B8" w:rsidRDefault="007C00BB">
      <w:pPr>
        <w:pStyle w:val="normal0"/>
        <w:ind w:left="720"/>
      </w:pPr>
      <w:r>
        <w:t xml:space="preserve">г. Термины, которые указывают на духовную испорченность: </w:t>
      </w:r>
    </w:p>
    <w:p w:rsidR="002159B8" w:rsidRDefault="007C00BB">
      <w:pPr>
        <w:pStyle w:val="normal0"/>
        <w:numPr>
          <w:ilvl w:val="0"/>
          <w:numId w:val="11"/>
        </w:numPr>
        <w:ind w:hanging="360"/>
        <w:contextualSpacing/>
      </w:pPr>
      <w:r>
        <w:rPr>
          <w:u w:val="single"/>
        </w:rPr>
        <w:t>kakia</w:t>
      </w:r>
      <w:r>
        <w:t xml:space="preserve"> - нравственное слово </w:t>
      </w:r>
    </w:p>
    <w:p w:rsidR="002159B8" w:rsidRDefault="007C00BB">
      <w:pPr>
        <w:pStyle w:val="normal0"/>
        <w:numPr>
          <w:ilvl w:val="0"/>
          <w:numId w:val="11"/>
        </w:numPr>
        <w:ind w:hanging="360"/>
        <w:contextualSpacing/>
      </w:pPr>
      <w:r>
        <w:rPr>
          <w:u w:val="single"/>
        </w:rPr>
        <w:t xml:space="preserve">poneria </w:t>
      </w:r>
      <w:r>
        <w:t xml:space="preserve"> - нравственное зло 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 xml:space="preserve">            д. Этические и юридические термины:</w:t>
      </w:r>
    </w:p>
    <w:p w:rsidR="002159B8" w:rsidRDefault="007C00BB">
      <w:pPr>
        <w:pStyle w:val="normal0"/>
        <w:numPr>
          <w:ilvl w:val="0"/>
          <w:numId w:val="17"/>
        </w:numPr>
        <w:ind w:hanging="360"/>
        <w:contextualSpacing/>
      </w:pPr>
      <w:r>
        <w:rPr>
          <w:u w:val="single"/>
        </w:rPr>
        <w:t>adikia</w:t>
      </w:r>
      <w:r>
        <w:t xml:space="preserve"> -  несправедливость, неправедность </w:t>
      </w:r>
    </w:p>
    <w:p w:rsidR="002159B8" w:rsidRDefault="007C00BB">
      <w:pPr>
        <w:pStyle w:val="normal0"/>
        <w:numPr>
          <w:ilvl w:val="0"/>
          <w:numId w:val="17"/>
        </w:numPr>
        <w:ind w:hanging="360"/>
        <w:contextualSpacing/>
      </w:pPr>
      <w:r>
        <w:rPr>
          <w:u w:val="single"/>
        </w:rPr>
        <w:t>enochos</w:t>
      </w:r>
      <w:r>
        <w:t xml:space="preserve"> - быть виновным за совершен</w:t>
      </w:r>
      <w:r>
        <w:t>ные преступления</w:t>
      </w:r>
    </w:p>
    <w:p w:rsidR="002159B8" w:rsidRDefault="007C00BB">
      <w:pPr>
        <w:pStyle w:val="normal0"/>
        <w:numPr>
          <w:ilvl w:val="0"/>
          <w:numId w:val="17"/>
        </w:numPr>
        <w:ind w:hanging="360"/>
        <w:contextualSpacing/>
      </w:pPr>
      <w:r>
        <w:rPr>
          <w:u w:val="single"/>
        </w:rPr>
        <w:t>opheilema</w:t>
      </w:r>
      <w:r>
        <w:t xml:space="preserve"> - долг</w:t>
      </w:r>
    </w:p>
    <w:p w:rsidR="002159B8" w:rsidRDefault="002159B8">
      <w:pPr>
        <w:pStyle w:val="normal0"/>
        <w:ind w:left="2880"/>
        <w:rPr>
          <w:u w:val="single"/>
        </w:rPr>
      </w:pPr>
    </w:p>
    <w:p w:rsidR="002159B8" w:rsidRDefault="002159B8">
      <w:pPr>
        <w:pStyle w:val="normal0"/>
        <w:rPr>
          <w:u w:val="single"/>
        </w:rPr>
      </w:pPr>
    </w:p>
    <w:p w:rsidR="002159B8" w:rsidRDefault="007C00BB">
      <w:pPr>
        <w:pStyle w:val="normal0"/>
      </w:pPr>
      <w:r>
        <w:t>3. Выводы.</w:t>
      </w:r>
    </w:p>
    <w:p w:rsidR="002159B8" w:rsidRDefault="007C00BB">
      <w:pPr>
        <w:pStyle w:val="normal0"/>
      </w:pPr>
      <w:r>
        <w:tab/>
        <w:t xml:space="preserve">а. Основная идея в Ветхом Завете - </w:t>
      </w:r>
    </w:p>
    <w:p w:rsidR="002159B8" w:rsidRDefault="007C00BB">
      <w:pPr>
        <w:pStyle w:val="normal0"/>
      </w:pPr>
      <w:r>
        <w:tab/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  <w:t xml:space="preserve">б. Основная идея в  Новом Завете -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 xml:space="preserve">Б. Определение греха. </w:t>
      </w:r>
    </w:p>
    <w:p w:rsidR="002159B8" w:rsidRDefault="007C00BB">
      <w:pPr>
        <w:pStyle w:val="normal0"/>
        <w:numPr>
          <w:ilvl w:val="0"/>
          <w:numId w:val="6"/>
        </w:numPr>
        <w:ind w:hanging="360"/>
        <w:contextualSpacing/>
      </w:pPr>
      <w:r>
        <w:t xml:space="preserve">Взгляды, не соответствующие Писанию. </w:t>
      </w:r>
    </w:p>
    <w:p w:rsidR="002159B8" w:rsidRDefault="007C00BB">
      <w:pPr>
        <w:pStyle w:val="normal0"/>
        <w:ind w:left="720"/>
      </w:pPr>
      <w:r>
        <w:t xml:space="preserve">а. Дуалистическая теория  - два вечных принципа: добро и зло. В человеке дух представляет принцип добра, а тело - зла. </w:t>
      </w:r>
    </w:p>
    <w:p w:rsidR="002159B8" w:rsidRDefault="002159B8">
      <w:pPr>
        <w:pStyle w:val="normal0"/>
        <w:ind w:left="720"/>
      </w:pPr>
    </w:p>
    <w:p w:rsidR="002159B8" w:rsidRDefault="007C00BB">
      <w:pPr>
        <w:pStyle w:val="normal0"/>
        <w:ind w:left="720"/>
      </w:pPr>
      <w:r>
        <w:t xml:space="preserve">б. Грех как лишение - грех вытекает из метафизического несовершенства человека. </w:t>
      </w:r>
    </w:p>
    <w:p w:rsidR="002159B8" w:rsidRDefault="002159B8">
      <w:pPr>
        <w:pStyle w:val="normal0"/>
        <w:ind w:left="720"/>
      </w:pPr>
    </w:p>
    <w:p w:rsidR="002159B8" w:rsidRDefault="007C00BB">
      <w:pPr>
        <w:pStyle w:val="normal0"/>
        <w:ind w:left="720"/>
      </w:pPr>
      <w:r>
        <w:lastRenderedPageBreak/>
        <w:t>в. “Грех сводится к чувству нежелания, которое всегда</w:t>
      </w:r>
      <w:r>
        <w:t xml:space="preserve"> присутствует в благочестивом восприятии Бога и чувственной природы человека” (Фридрих Шлейермахер).  </w:t>
      </w:r>
    </w:p>
    <w:p w:rsidR="002159B8" w:rsidRDefault="002159B8">
      <w:pPr>
        <w:pStyle w:val="normal0"/>
        <w:ind w:left="5040" w:firstLine="720"/>
      </w:pPr>
    </w:p>
    <w:p w:rsidR="002159B8" w:rsidRDefault="007C00BB">
      <w:pPr>
        <w:pStyle w:val="normal0"/>
      </w:pPr>
      <w:r>
        <w:t xml:space="preserve">              г. Грех как личный неправедный поступок.</w:t>
      </w:r>
    </w:p>
    <w:p w:rsidR="002159B8" w:rsidRDefault="007C00BB">
      <w:pPr>
        <w:pStyle w:val="normal0"/>
      </w:pPr>
      <w:r>
        <w:tab/>
        <w:t xml:space="preserve">     Основное внимание уделяется только явным нечестивым делам. Не остается</w:t>
      </w:r>
    </w:p>
    <w:p w:rsidR="002159B8" w:rsidRDefault="007C00BB">
      <w:pPr>
        <w:pStyle w:val="normal0"/>
      </w:pPr>
      <w:r>
        <w:tab/>
        <w:t xml:space="preserve">     места для перв</w:t>
      </w:r>
      <w:r>
        <w:t xml:space="preserve">ородного греха. 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  <w:t xml:space="preserve"> д. Грех связан только лишь с нравственным законом. </w:t>
      </w:r>
    </w:p>
    <w:p w:rsidR="002159B8" w:rsidRDefault="007C00BB">
      <w:pPr>
        <w:pStyle w:val="normal0"/>
      </w:pPr>
      <w:r>
        <w:tab/>
        <w:t xml:space="preserve">     Идея здесь в том, что грех есть нарушение нравственного закона, когда </w:t>
      </w:r>
    </w:p>
    <w:p w:rsidR="002159B8" w:rsidRDefault="007C00BB">
      <w:pPr>
        <w:pStyle w:val="normal0"/>
      </w:pPr>
      <w:r>
        <w:tab/>
        <w:t xml:space="preserve">     человек поступает вероломно по отношению к другим людям. 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  <w:t xml:space="preserve">  е. Грех как эгоизм. </w:t>
      </w:r>
    </w:p>
    <w:p w:rsidR="002159B8" w:rsidRDefault="007C00BB">
      <w:pPr>
        <w:pStyle w:val="normal0"/>
      </w:pPr>
      <w:r>
        <w:tab/>
        <w:t xml:space="preserve">      Грех - это </w:t>
      </w:r>
      <w:r>
        <w:t xml:space="preserve">когда любовь к себе превосходит любовь к Богу.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 xml:space="preserve">      2. Определение Джона Файнберга. </w:t>
      </w:r>
    </w:p>
    <w:p w:rsidR="002159B8" w:rsidRDefault="002159B8">
      <w:pPr>
        <w:pStyle w:val="normal0"/>
      </w:pPr>
    </w:p>
    <w:p w:rsidR="002159B8" w:rsidRDefault="007C00BB">
      <w:pPr>
        <w:pStyle w:val="normal0"/>
        <w:ind w:left="690"/>
      </w:pPr>
      <w:r>
        <w:t xml:space="preserve">По своей сути грех - это волевое и намеренное решение творения не    послушаться Бога, отвергнув Его откровение. Тем самым творение ставит свои желания превыше желаний Творца.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 xml:space="preserve">II. Происхождение греха. 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  <w:t>А. Почему Бог изначально решил включить грех в С</w:t>
      </w:r>
      <w:r>
        <w:t xml:space="preserve">вой замысел для Вселенной?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  <w:t xml:space="preserve">Б. Откуда взялся  грех? </w:t>
      </w:r>
    </w:p>
    <w:p w:rsidR="002159B8" w:rsidRDefault="007C00BB">
      <w:pPr>
        <w:pStyle w:val="normal0"/>
        <w:numPr>
          <w:ilvl w:val="0"/>
          <w:numId w:val="16"/>
        </w:numPr>
        <w:ind w:hanging="360"/>
        <w:contextualSpacing/>
      </w:pPr>
      <w:r>
        <w:t xml:space="preserve">Происхождение греха среди ангелов до сотворения человека.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  <w:t xml:space="preserve">      2.   Грехопадение. </w:t>
      </w:r>
    </w:p>
    <w:p w:rsidR="002159B8" w:rsidRDefault="007C00BB">
      <w:pPr>
        <w:pStyle w:val="normal0"/>
      </w:pPr>
      <w:r>
        <w:tab/>
      </w:r>
      <w:r>
        <w:tab/>
      </w:r>
      <w:r>
        <w:tab/>
        <w:t xml:space="preserve">а. Искушение. </w:t>
      </w:r>
    </w:p>
    <w:p w:rsidR="002159B8" w:rsidRDefault="007C00BB">
      <w:pPr>
        <w:pStyle w:val="normal0"/>
        <w:numPr>
          <w:ilvl w:val="0"/>
          <w:numId w:val="10"/>
        </w:numPr>
        <w:ind w:hanging="360"/>
        <w:contextualSpacing/>
      </w:pPr>
      <w:r>
        <w:t xml:space="preserve">Искуситель - змей.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  <w:t xml:space="preserve">      2) Искушаемые. Женщина. Почему Ева, а не Адам? 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  <w:r>
        <w:t xml:space="preserve">      3) Методы искушения.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  <w:t xml:space="preserve">б. Грехопадение.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  <w:t xml:space="preserve">в. Результаты грехопадения </w:t>
      </w:r>
    </w:p>
    <w:p w:rsidR="002159B8" w:rsidRDefault="007C00BB">
      <w:pPr>
        <w:pStyle w:val="normal0"/>
        <w:numPr>
          <w:ilvl w:val="0"/>
          <w:numId w:val="2"/>
        </w:numPr>
        <w:ind w:hanging="360"/>
        <w:contextualSpacing/>
      </w:pPr>
      <w:r>
        <w:t xml:space="preserve">Главное последствие - Быт. 2:17. 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  <w:r>
        <w:tab/>
        <w:t xml:space="preserve">       2) Последствия для змея - ст. 14.</w:t>
      </w: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  <w:r>
        <w:tab/>
        <w:t xml:space="preserve">       3) Последствия для сатаны - ст. 15. 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 xml:space="preserve">        4) Последствия для женщины - ст. 16.</w:t>
      </w: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  <w:r>
        <w:tab/>
        <w:t xml:space="preserve">         5) Последствия для мужчины - ст. 17-19. 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  <w:r>
        <w:tab/>
        <w:t xml:space="preserve">         6) Последствия для человечества.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 xml:space="preserve">III. Природа греха и искушения (лекция 2). 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  <w:t xml:space="preserve">А. Унаследованный грех. </w:t>
      </w:r>
    </w:p>
    <w:p w:rsidR="002159B8" w:rsidRDefault="007C00BB">
      <w:pPr>
        <w:pStyle w:val="normal0"/>
        <w:ind w:left="1440"/>
      </w:pPr>
      <w:r>
        <w:t xml:space="preserve">1) Унаследованный грех появился в результате греха Адама и Евы. Грех Адама вменен всему человечеству. </w:t>
      </w:r>
    </w:p>
    <w:p w:rsidR="002159B8" w:rsidRDefault="007C00BB">
      <w:pPr>
        <w:pStyle w:val="normal0"/>
        <w:ind w:left="1440"/>
      </w:pPr>
      <w:r>
        <w:t>2) Под “вменением греха” мы понимаем передачу первородной природы или первородного греха. Речь идет о греховном состоянии, в котором люди рождаются после</w:t>
      </w:r>
      <w:r>
        <w:t xml:space="preserve"> Адама. </w:t>
      </w:r>
    </w:p>
    <w:p w:rsidR="002159B8" w:rsidRDefault="007C00BB">
      <w:pPr>
        <w:pStyle w:val="normal0"/>
        <w:ind w:left="1440"/>
      </w:pPr>
      <w:r>
        <w:t xml:space="preserve">3) Речь не идет о греховности сексуальных отношений или о грехе Адама. Это состояние человека при рождении. </w:t>
      </w:r>
    </w:p>
    <w:p w:rsidR="002159B8" w:rsidRDefault="007C00BB">
      <w:pPr>
        <w:pStyle w:val="normal0"/>
        <w:ind w:left="1440"/>
      </w:pPr>
      <w:r>
        <w:t xml:space="preserve">4) Определение первородного греха. </w:t>
      </w:r>
    </w:p>
    <w:p w:rsidR="002159B8" w:rsidRDefault="002159B8">
      <w:pPr>
        <w:pStyle w:val="normal0"/>
        <w:ind w:left="1440"/>
      </w:pPr>
    </w:p>
    <w:p w:rsidR="002159B8" w:rsidRDefault="002159B8">
      <w:pPr>
        <w:pStyle w:val="normal0"/>
        <w:ind w:left="1440"/>
      </w:pPr>
    </w:p>
    <w:p w:rsidR="002159B8" w:rsidRDefault="002159B8">
      <w:pPr>
        <w:pStyle w:val="normal0"/>
        <w:ind w:left="1440"/>
      </w:pPr>
    </w:p>
    <w:p w:rsidR="002159B8" w:rsidRDefault="002159B8">
      <w:pPr>
        <w:pStyle w:val="normal0"/>
        <w:ind w:left="1440"/>
      </w:pPr>
    </w:p>
    <w:p w:rsidR="002159B8" w:rsidRDefault="007C00BB">
      <w:pPr>
        <w:pStyle w:val="normal0"/>
        <w:ind w:left="1440"/>
      </w:pPr>
      <w:r>
        <w:t xml:space="preserve">5) Универсальность первородного греха: </w:t>
      </w:r>
    </w:p>
    <w:p w:rsidR="002159B8" w:rsidRDefault="007C00BB">
      <w:pPr>
        <w:pStyle w:val="normal0"/>
        <w:ind w:left="2160"/>
        <w:rPr>
          <w:b/>
        </w:rPr>
      </w:pPr>
      <w:r>
        <w:t>а) Все люди грешны - Прит. 20:9; Еккл. 7:20; Рим.3:1-12, 1</w:t>
      </w:r>
      <w:r>
        <w:t>9, 20, 23; Гал. 3:22; Иак. 3:2; 1 Ин. 1:8, 10;</w:t>
      </w:r>
    </w:p>
    <w:p w:rsidR="002159B8" w:rsidRDefault="007C00BB">
      <w:pPr>
        <w:pStyle w:val="normal0"/>
        <w:ind w:left="1440"/>
      </w:pPr>
      <w:r>
        <w:tab/>
        <w:t>б) Унаследованный грех - Иов 14:4; Пс. 50:5; Ин. 3:6; Еф 2:3;</w:t>
      </w:r>
    </w:p>
    <w:p w:rsidR="002159B8" w:rsidRDefault="007C00BB">
      <w:pPr>
        <w:pStyle w:val="normal0"/>
        <w:ind w:left="1440"/>
      </w:pPr>
      <w:r>
        <w:tab/>
        <w:t>в) Смерть - универсальное последствие греха Адама - Рим. 5:12-14.</w:t>
      </w:r>
    </w:p>
    <w:p w:rsidR="002159B8" w:rsidRDefault="002159B8">
      <w:pPr>
        <w:pStyle w:val="normal0"/>
        <w:ind w:left="1440"/>
      </w:pPr>
    </w:p>
    <w:p w:rsidR="002159B8" w:rsidRDefault="007C00BB">
      <w:pPr>
        <w:pStyle w:val="normal0"/>
        <w:ind w:left="1440"/>
      </w:pPr>
      <w:r>
        <w:t>6) Составляющие первородного греха:</w:t>
      </w:r>
    </w:p>
    <w:p w:rsidR="002159B8" w:rsidRDefault="007C00BB">
      <w:pPr>
        <w:pStyle w:val="normal0"/>
        <w:ind w:left="1440"/>
      </w:pPr>
      <w:r>
        <w:tab/>
        <w:t xml:space="preserve">а) Прирожденная вина; </w:t>
      </w:r>
    </w:p>
    <w:p w:rsidR="002159B8" w:rsidRDefault="002159B8">
      <w:pPr>
        <w:pStyle w:val="normal0"/>
        <w:ind w:left="1440"/>
      </w:pPr>
    </w:p>
    <w:p w:rsidR="002159B8" w:rsidRDefault="002159B8">
      <w:pPr>
        <w:pStyle w:val="normal0"/>
        <w:ind w:left="1440"/>
      </w:pPr>
    </w:p>
    <w:p w:rsidR="002159B8" w:rsidRDefault="002159B8">
      <w:pPr>
        <w:pStyle w:val="normal0"/>
        <w:ind w:left="1440"/>
      </w:pPr>
    </w:p>
    <w:p w:rsidR="002159B8" w:rsidRDefault="002159B8">
      <w:pPr>
        <w:pStyle w:val="normal0"/>
        <w:ind w:left="1440"/>
      </w:pPr>
    </w:p>
    <w:p w:rsidR="002159B8" w:rsidRDefault="002159B8">
      <w:pPr>
        <w:pStyle w:val="normal0"/>
        <w:ind w:left="1440"/>
      </w:pPr>
    </w:p>
    <w:p w:rsidR="002159B8" w:rsidRDefault="007C00BB">
      <w:pPr>
        <w:pStyle w:val="normal0"/>
        <w:ind w:left="1440"/>
      </w:pPr>
      <w:r>
        <w:tab/>
        <w:t>б) Прирожден</w:t>
      </w:r>
      <w:r>
        <w:t xml:space="preserve">ная порча. </w:t>
      </w:r>
    </w:p>
    <w:p w:rsidR="002159B8" w:rsidRDefault="002159B8">
      <w:pPr>
        <w:pStyle w:val="normal0"/>
        <w:ind w:left="1440"/>
      </w:pPr>
    </w:p>
    <w:p w:rsidR="002159B8" w:rsidRDefault="002159B8">
      <w:pPr>
        <w:pStyle w:val="normal0"/>
        <w:ind w:left="1440"/>
      </w:pPr>
    </w:p>
    <w:p w:rsidR="002159B8" w:rsidRDefault="002159B8">
      <w:pPr>
        <w:pStyle w:val="normal0"/>
        <w:ind w:left="1440"/>
      </w:pPr>
    </w:p>
    <w:p w:rsidR="002159B8" w:rsidRDefault="002159B8">
      <w:pPr>
        <w:pStyle w:val="normal0"/>
        <w:ind w:left="1440"/>
      </w:pPr>
    </w:p>
    <w:p w:rsidR="002159B8" w:rsidRDefault="002159B8">
      <w:pPr>
        <w:pStyle w:val="normal0"/>
        <w:ind w:left="1440"/>
      </w:pPr>
    </w:p>
    <w:p w:rsidR="002159B8" w:rsidRDefault="002159B8">
      <w:pPr>
        <w:pStyle w:val="normal0"/>
        <w:ind w:left="1440"/>
      </w:pPr>
    </w:p>
    <w:p w:rsidR="002159B8" w:rsidRDefault="007C00BB">
      <w:pPr>
        <w:pStyle w:val="normal0"/>
        <w:ind w:left="1440" w:firstLine="720"/>
      </w:pPr>
      <w:r>
        <w:t xml:space="preserve">в)  Прирожденная порча и состояние человека.  </w:t>
      </w:r>
    </w:p>
    <w:p w:rsidR="002159B8" w:rsidRDefault="007C00BB">
      <w:pPr>
        <w:pStyle w:val="normal0"/>
        <w:numPr>
          <w:ilvl w:val="0"/>
          <w:numId w:val="25"/>
        </w:numPr>
        <w:ind w:hanging="360"/>
        <w:contextualSpacing/>
      </w:pPr>
      <w:r>
        <w:t xml:space="preserve">Полная испорченность: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  <w:t xml:space="preserve">а) Полная испорченность не означает 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1)  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2)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3) 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  <w:t xml:space="preserve">        б) Полная испорченность означает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  <w:r>
        <w:t xml:space="preserve">         в) Библейские тексты </w:t>
      </w:r>
    </w:p>
    <w:p w:rsidR="002159B8" w:rsidRDefault="007C00BB">
      <w:pPr>
        <w:pStyle w:val="normal0"/>
        <w:ind w:left="2880"/>
      </w:pPr>
      <w:r>
        <w:t xml:space="preserve">            Ин 5:42; Рим. 7:18, 23; 8:7; Еф. 4:18; 2 Тим. 3:2-4;        </w:t>
      </w:r>
    </w:p>
    <w:p w:rsidR="002159B8" w:rsidRDefault="007C00BB">
      <w:pPr>
        <w:pStyle w:val="normal0"/>
        <w:ind w:left="2880"/>
      </w:pPr>
      <w:r>
        <w:tab/>
        <w:t>Титу1:15; Евр. 3:12;</w:t>
      </w:r>
    </w:p>
    <w:p w:rsidR="002159B8" w:rsidRDefault="002159B8">
      <w:pPr>
        <w:pStyle w:val="normal0"/>
        <w:ind w:left="2880"/>
      </w:pPr>
    </w:p>
    <w:p w:rsidR="002159B8" w:rsidRDefault="002159B8">
      <w:pPr>
        <w:pStyle w:val="normal0"/>
        <w:ind w:left="2880"/>
      </w:pPr>
    </w:p>
    <w:p w:rsidR="002159B8" w:rsidRDefault="002159B8">
      <w:pPr>
        <w:pStyle w:val="normal0"/>
        <w:ind w:left="2880"/>
      </w:pPr>
    </w:p>
    <w:p w:rsidR="002159B8" w:rsidRDefault="002159B8">
      <w:pPr>
        <w:pStyle w:val="normal0"/>
        <w:ind w:left="2880"/>
      </w:pPr>
    </w:p>
    <w:p w:rsidR="002159B8" w:rsidRDefault="002159B8">
      <w:pPr>
        <w:pStyle w:val="normal0"/>
        <w:ind w:left="2880"/>
      </w:pPr>
    </w:p>
    <w:p w:rsidR="002159B8" w:rsidRDefault="007C00BB">
      <w:pPr>
        <w:pStyle w:val="normal0"/>
      </w:pPr>
      <w:r>
        <w:t xml:space="preserve">                                          2) Полная неспособность: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lastRenderedPageBreak/>
        <w:tab/>
      </w:r>
      <w:r>
        <w:tab/>
      </w:r>
      <w:r>
        <w:tab/>
      </w:r>
      <w:r>
        <w:tab/>
        <w:t xml:space="preserve">а) Полная неспособность не означает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  <w:r>
        <w:t xml:space="preserve">б) Полная неспособность означает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  <w:t xml:space="preserve">в) Библейские тексты </w:t>
      </w: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  <w:t xml:space="preserve">    Ин. 1:13; 3:5; 6:44; 8:34; 15:4,5; Рим. 7:18, 24; 8:7,8; </w:t>
      </w: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  <w:t xml:space="preserve">    1 Кор.2:14; 2 Кор. 3:5; Еф. 2:1, 8-10; Евр. 11:6.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 xml:space="preserve">7. Другие взгляды на первородный грех. 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 xml:space="preserve">а. Пелагианство. Мы никак не связаны грехом Адамы. При рождении мы не </w:t>
      </w:r>
    </w:p>
    <w:p w:rsidR="002159B8" w:rsidRDefault="007C00BB">
      <w:pPr>
        <w:pStyle w:val="normal0"/>
      </w:pPr>
      <w:r>
        <w:tab/>
        <w:t xml:space="preserve">    наследуем вину и испорченность Адама. Грех не вменяется человеку.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  <w:t xml:space="preserve">б. Полупелагианство и арминианство. Представители этого взгляда </w:t>
      </w:r>
    </w:p>
    <w:p w:rsidR="002159B8" w:rsidRDefault="007C00BB">
      <w:pPr>
        <w:pStyle w:val="normal0"/>
        <w:ind w:left="720"/>
      </w:pPr>
      <w:r>
        <w:t xml:space="preserve">     соглашаются с позицией Августина о том,</w:t>
      </w:r>
      <w:r>
        <w:t xml:space="preserve"> что мы наследуем испорченность </w:t>
      </w:r>
    </w:p>
    <w:p w:rsidR="002159B8" w:rsidRDefault="007C00BB">
      <w:pPr>
        <w:pStyle w:val="normal0"/>
        <w:ind w:left="720"/>
      </w:pPr>
      <w:r>
        <w:t xml:space="preserve">     Адама. Все человечество участвует в грехе Адама. Но это не означает, что </w:t>
      </w:r>
    </w:p>
    <w:p w:rsidR="002159B8" w:rsidRDefault="007C00BB">
      <w:pPr>
        <w:pStyle w:val="normal0"/>
        <w:ind w:left="720"/>
      </w:pPr>
      <w:r>
        <w:t xml:space="preserve">     он полностью неспособен творить что-то доброе. </w:t>
      </w:r>
    </w:p>
    <w:p w:rsidR="002159B8" w:rsidRDefault="002159B8">
      <w:pPr>
        <w:pStyle w:val="normal0"/>
        <w:ind w:left="720"/>
      </w:pPr>
    </w:p>
    <w:p w:rsidR="002159B8" w:rsidRDefault="002159B8">
      <w:pPr>
        <w:pStyle w:val="normal0"/>
        <w:ind w:left="720"/>
      </w:pPr>
    </w:p>
    <w:p w:rsidR="002159B8" w:rsidRDefault="002159B8">
      <w:pPr>
        <w:pStyle w:val="normal0"/>
        <w:ind w:left="720"/>
      </w:pPr>
    </w:p>
    <w:p w:rsidR="002159B8" w:rsidRDefault="002159B8">
      <w:pPr>
        <w:pStyle w:val="normal0"/>
        <w:ind w:left="720"/>
      </w:pPr>
    </w:p>
    <w:p w:rsidR="002159B8" w:rsidRDefault="002159B8">
      <w:pPr>
        <w:pStyle w:val="normal0"/>
        <w:ind w:left="720"/>
      </w:pPr>
    </w:p>
    <w:p w:rsidR="002159B8" w:rsidRDefault="002159B8">
      <w:pPr>
        <w:pStyle w:val="normal0"/>
        <w:ind w:left="720"/>
      </w:pPr>
    </w:p>
    <w:p w:rsidR="002159B8" w:rsidRDefault="007C00BB">
      <w:pPr>
        <w:pStyle w:val="normal0"/>
      </w:pPr>
      <w:r>
        <w:t xml:space="preserve">Б. Греховные поступки. </w:t>
      </w:r>
    </w:p>
    <w:p w:rsidR="002159B8" w:rsidRDefault="007C00BB">
      <w:pPr>
        <w:pStyle w:val="normal0"/>
        <w:ind w:firstLine="720"/>
      </w:pPr>
      <w:r>
        <w:t xml:space="preserve">а. Природа искушения.  Иак. 1:13-15 </w:t>
      </w:r>
    </w:p>
    <w:p w:rsidR="002159B8" w:rsidRDefault="002159B8">
      <w:pPr>
        <w:pStyle w:val="normal0"/>
        <w:ind w:left="1440"/>
      </w:pPr>
    </w:p>
    <w:p w:rsidR="002159B8" w:rsidRDefault="007C00BB">
      <w:pPr>
        <w:pStyle w:val="normal0"/>
        <w:numPr>
          <w:ilvl w:val="0"/>
          <w:numId w:val="9"/>
        </w:numPr>
        <w:ind w:hanging="360"/>
        <w:contextualSpacing/>
      </w:pPr>
      <w:r>
        <w:t>Не приходят от Бога ст.</w:t>
      </w:r>
      <w:r>
        <w:t xml:space="preserve"> 13.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  <w:t xml:space="preserve">      2)  Начинается с желаний ст. 14.  Ср. Матф. 12:33-34; 15:18-20; </w:t>
      </w:r>
    </w:p>
    <w:p w:rsidR="002159B8" w:rsidRDefault="007C00BB">
      <w:pPr>
        <w:pStyle w:val="normal0"/>
      </w:pPr>
      <w:r>
        <w:lastRenderedPageBreak/>
        <w:t xml:space="preserve">                                   Гал. 5:19-21; 2 Кор. 7:1; Рим.6:12 ; 7:17-21; 8:12-13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  <w:t xml:space="preserve">      3) Эти желания - </w:t>
      </w:r>
      <w:r>
        <w:rPr>
          <w:u w:val="single"/>
        </w:rPr>
        <w:t>exelkomenos</w:t>
      </w:r>
      <w:r>
        <w:t xml:space="preserve"> и  </w:t>
      </w:r>
      <w:r>
        <w:rPr>
          <w:u w:val="single"/>
        </w:rPr>
        <w:t>delea­zome­nos</w:t>
      </w:r>
      <w:r>
        <w:t>.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 xml:space="preserve">      4)  Искушение приводит к зарождению греха.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 xml:space="preserve">               б. Роль сатаны в искушении. </w:t>
      </w:r>
    </w:p>
    <w:p w:rsidR="002159B8" w:rsidRDefault="002159B8">
      <w:pPr>
        <w:pStyle w:val="normal0"/>
      </w:pPr>
    </w:p>
    <w:p w:rsidR="002159B8" w:rsidRDefault="007C00BB">
      <w:pPr>
        <w:pStyle w:val="normal0"/>
        <w:ind w:left="1440" w:firstLine="720"/>
      </w:pPr>
      <w:r>
        <w:t xml:space="preserve"> Что может сделать сатана? </w:t>
      </w:r>
    </w:p>
    <w:p w:rsidR="002159B8" w:rsidRDefault="002159B8">
      <w:pPr>
        <w:pStyle w:val="normal0"/>
        <w:ind w:left="1440" w:firstLine="720"/>
      </w:pPr>
    </w:p>
    <w:p w:rsidR="002159B8" w:rsidRDefault="007C00BB">
      <w:pPr>
        <w:pStyle w:val="normal0"/>
        <w:ind w:left="3600" w:firstLine="720"/>
      </w:pPr>
      <w:r>
        <w:t>1)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2)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3) 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4)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  <w:t xml:space="preserve">в.  Греховен ли сам процесс искушения?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 xml:space="preserve">                          г. В какой момент зарождается грех? 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  <w:t xml:space="preserve">            1)</w:t>
      </w:r>
    </w:p>
    <w:p w:rsidR="002159B8" w:rsidRDefault="007C00BB">
      <w:pPr>
        <w:pStyle w:val="normal0"/>
      </w:pPr>
      <w:r>
        <w:t xml:space="preserve"> </w:t>
      </w:r>
    </w:p>
    <w:p w:rsidR="002159B8" w:rsidRDefault="007C00BB">
      <w:pPr>
        <w:pStyle w:val="normal0"/>
      </w:pPr>
      <w:r>
        <w:t xml:space="preserve"> </w:t>
      </w:r>
    </w:p>
    <w:p w:rsidR="002159B8" w:rsidRDefault="007C00BB">
      <w:pPr>
        <w:pStyle w:val="normal0"/>
      </w:pPr>
      <w:r>
        <w:t xml:space="preserve"> </w:t>
      </w:r>
    </w:p>
    <w:p w:rsidR="002159B8" w:rsidRDefault="007C00BB">
      <w:pPr>
        <w:pStyle w:val="normal0"/>
      </w:pPr>
      <w:r>
        <w:t xml:space="preserve"> </w:t>
      </w:r>
    </w:p>
    <w:p w:rsidR="002159B8" w:rsidRDefault="007C00BB">
      <w:pPr>
        <w:pStyle w:val="normal0"/>
      </w:pPr>
      <w:r>
        <w:t xml:space="preserve"> </w:t>
      </w:r>
    </w:p>
    <w:p w:rsidR="002159B8" w:rsidRDefault="007C00BB">
      <w:pPr>
        <w:pStyle w:val="normal0"/>
      </w:pPr>
      <w:r>
        <w:t xml:space="preserve"> </w:t>
      </w:r>
    </w:p>
    <w:p w:rsidR="002159B8" w:rsidRDefault="007C00BB">
      <w:pPr>
        <w:pStyle w:val="normal0"/>
      </w:pPr>
      <w:r>
        <w:t xml:space="preserve"> </w:t>
      </w:r>
    </w:p>
    <w:p w:rsidR="002159B8" w:rsidRDefault="007C00BB">
      <w:pPr>
        <w:pStyle w:val="normal0"/>
        <w:ind w:left="2880"/>
      </w:pPr>
      <w:r>
        <w:t>2)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  <w:t xml:space="preserve">2. Природа греховных поступков. </w:t>
      </w:r>
    </w:p>
    <w:p w:rsidR="002159B8" w:rsidRDefault="002159B8">
      <w:pPr>
        <w:pStyle w:val="normal0"/>
      </w:pPr>
    </w:p>
    <w:p w:rsidR="002159B8" w:rsidRDefault="007C00BB">
      <w:pPr>
        <w:pStyle w:val="normal0"/>
        <w:ind w:left="1440" w:firstLine="720"/>
      </w:pPr>
      <w:r>
        <w:t>а. Разновидности грехов.</w:t>
      </w:r>
    </w:p>
    <w:p w:rsidR="002159B8" w:rsidRDefault="007C00BB">
      <w:pPr>
        <w:pStyle w:val="normal0"/>
        <w:numPr>
          <w:ilvl w:val="0"/>
          <w:numId w:val="1"/>
        </w:numPr>
        <w:ind w:hanging="360"/>
        <w:contextualSpacing/>
      </w:pPr>
      <w:r>
        <w:t xml:space="preserve">Грехи из-за невежества и высокомерия. </w:t>
      </w: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  <w:t xml:space="preserve">      2)  Грехи, когда мы не делаем того,</w:t>
      </w:r>
      <w:r>
        <w:t xml:space="preserve"> что должны делать, и </w:t>
      </w: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  <w:t xml:space="preserve">делаем то, чего не должны делать.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  <w:rPr>
          <w:rFonts w:ascii="Times New Roman" w:eastAsia="Times New Roman" w:hAnsi="Times New Roman" w:cs="Times New Roman"/>
        </w:rPr>
      </w:pPr>
    </w:p>
    <w:p w:rsidR="002159B8" w:rsidRDefault="002159B8">
      <w:pPr>
        <w:pStyle w:val="normal0"/>
        <w:rPr>
          <w:rFonts w:ascii="Times New Roman" w:eastAsia="Times New Roman" w:hAnsi="Times New Roman" w:cs="Times New Roman"/>
        </w:rPr>
      </w:pPr>
    </w:p>
    <w:p w:rsidR="002159B8" w:rsidRDefault="002159B8">
      <w:pPr>
        <w:pStyle w:val="normal0"/>
        <w:rPr>
          <w:rFonts w:ascii="Times New Roman" w:eastAsia="Times New Roman" w:hAnsi="Times New Roman" w:cs="Times New Roman"/>
        </w:rPr>
      </w:pPr>
    </w:p>
    <w:p w:rsidR="002159B8" w:rsidRDefault="002159B8">
      <w:pPr>
        <w:pStyle w:val="normal0"/>
        <w:rPr>
          <w:rFonts w:ascii="Times New Roman" w:eastAsia="Times New Roman" w:hAnsi="Times New Roman" w:cs="Times New Roman"/>
        </w:rPr>
      </w:pPr>
    </w:p>
    <w:p w:rsidR="002159B8" w:rsidRDefault="002159B8">
      <w:pPr>
        <w:pStyle w:val="normal0"/>
        <w:rPr>
          <w:rFonts w:ascii="Times New Roman" w:eastAsia="Times New Roman" w:hAnsi="Times New Roman" w:cs="Times New Roman"/>
        </w:rPr>
      </w:pPr>
    </w:p>
    <w:p w:rsidR="002159B8" w:rsidRDefault="002159B8">
      <w:pPr>
        <w:pStyle w:val="normal0"/>
        <w:rPr>
          <w:rFonts w:ascii="Times New Roman" w:eastAsia="Times New Roman" w:hAnsi="Times New Roman" w:cs="Times New Roman"/>
        </w:rPr>
      </w:pPr>
    </w:p>
    <w:p w:rsidR="002159B8" w:rsidRDefault="002159B8">
      <w:pPr>
        <w:pStyle w:val="normal0"/>
        <w:rPr>
          <w:rFonts w:ascii="Times New Roman" w:eastAsia="Times New Roman" w:hAnsi="Times New Roman" w:cs="Times New Roman"/>
        </w:rPr>
      </w:pPr>
    </w:p>
    <w:p w:rsidR="002159B8" w:rsidRDefault="002159B8">
      <w:pPr>
        <w:pStyle w:val="normal0"/>
        <w:rPr>
          <w:rFonts w:ascii="Times New Roman" w:eastAsia="Times New Roman" w:hAnsi="Times New Roman" w:cs="Times New Roman"/>
        </w:rPr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lastRenderedPageBreak/>
        <w:tab/>
      </w:r>
      <w:r>
        <w:tab/>
      </w:r>
      <w:r>
        <w:tab/>
        <w:t xml:space="preserve">б. Природа греха. </w:t>
      </w:r>
    </w:p>
    <w:p w:rsidR="002159B8" w:rsidRDefault="007C00BB">
      <w:pPr>
        <w:pStyle w:val="normal0"/>
        <w:numPr>
          <w:ilvl w:val="0"/>
          <w:numId w:val="27"/>
        </w:numPr>
        <w:ind w:hanging="360"/>
        <w:contextualSpacing/>
      </w:pPr>
      <w:r>
        <w:t xml:space="preserve">Пять элементов: </w:t>
      </w:r>
      <w:r>
        <w:tab/>
      </w: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а) Грех как гордость и эгоизм; 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б) Грех как неверие; 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  <w:t>в)  Грех как обольщение;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г) Грех как самообман; 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д) Грех как непослушание.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>IV.</w:t>
      </w:r>
      <w:r>
        <w:tab/>
        <w:t>Вменение греха Адама  (лекция 3).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  <w:t>А. Три вопроса.</w:t>
      </w:r>
    </w:p>
    <w:p w:rsidR="002159B8" w:rsidRDefault="002159B8">
      <w:pPr>
        <w:pStyle w:val="normal0"/>
      </w:pPr>
    </w:p>
    <w:p w:rsidR="002159B8" w:rsidRDefault="007C00BB">
      <w:pPr>
        <w:pStyle w:val="normal0"/>
        <w:numPr>
          <w:ilvl w:val="0"/>
          <w:numId w:val="3"/>
        </w:numPr>
        <w:ind w:hanging="360"/>
        <w:contextualSpacing/>
      </w:pPr>
      <w:r>
        <w:t xml:space="preserve">Почему грех Адама вменяется всем людям? </w:t>
      </w:r>
    </w:p>
    <w:p w:rsidR="002159B8" w:rsidRDefault="007C00BB">
      <w:pPr>
        <w:pStyle w:val="normal0"/>
      </w:pPr>
      <w:r>
        <w:tab/>
        <w:t xml:space="preserve">                2.   Какова природа вменяемого греха?</w:t>
      </w:r>
    </w:p>
    <w:p w:rsidR="002159B8" w:rsidRDefault="007C00BB">
      <w:pPr>
        <w:pStyle w:val="normal0"/>
        <w:ind w:left="1440" w:firstLine="720"/>
      </w:pPr>
      <w:r>
        <w:t>(Что мы унаследовали от Адама?)</w:t>
      </w:r>
    </w:p>
    <w:p w:rsidR="002159B8" w:rsidRDefault="007C00BB">
      <w:pPr>
        <w:pStyle w:val="normal0"/>
      </w:pPr>
      <w:r>
        <w:tab/>
      </w:r>
      <w:r>
        <w:tab/>
        <w:t xml:space="preserve">     3.   Каким образом грех Адама </w:t>
      </w:r>
      <w:r>
        <w:t xml:space="preserve">был вменен всему человечеству?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  <w:t xml:space="preserve">Б. Почему грех Адама вменяется всем людям? 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  <w:t xml:space="preserve">а. Пелагианство. </w:t>
      </w:r>
    </w:p>
    <w:p w:rsidR="002159B8" w:rsidRDefault="007C00BB">
      <w:pPr>
        <w:pStyle w:val="normal0"/>
        <w:numPr>
          <w:ilvl w:val="0"/>
          <w:numId w:val="5"/>
        </w:numPr>
        <w:ind w:hanging="360"/>
        <w:contextualSpacing/>
      </w:pPr>
      <w:r>
        <w:t xml:space="preserve">Теория. </w:t>
      </w:r>
    </w:p>
    <w:p w:rsidR="002159B8" w:rsidRDefault="007C00BB">
      <w:pPr>
        <w:pStyle w:val="normal0"/>
        <w:ind w:left="2880"/>
      </w:pPr>
      <w:r>
        <w:t>Адам навредил самому себе, но его грех никому не вменился. Каждый человек несет ответственность только за свои грехи. Грех Адама стал плохим приме</w:t>
      </w:r>
      <w:r>
        <w:t>ром для человеческой расы, но не более того. Смерть не является результатом греха - это естественное состояние человеческой расы. Мы все умрем, независимо от того, согрешил Адам или нет. Когда в Рим. 5:12 говорится о том, что все согрешили, это означает, ч</w:t>
      </w:r>
      <w:r>
        <w:t xml:space="preserve">то каждый человек совершает грех после рождения. Там нет никакого указания на связь с Адамом. Нам ничего не вменяется. </w:t>
      </w:r>
    </w:p>
    <w:p w:rsidR="002159B8" w:rsidRDefault="002159B8">
      <w:pPr>
        <w:pStyle w:val="normal0"/>
        <w:ind w:left="2880"/>
      </w:pPr>
    </w:p>
    <w:p w:rsidR="002159B8" w:rsidRDefault="002159B8">
      <w:pPr>
        <w:pStyle w:val="normal0"/>
        <w:ind w:left="2880"/>
      </w:pPr>
    </w:p>
    <w:p w:rsidR="002159B8" w:rsidRDefault="007C00BB">
      <w:pPr>
        <w:pStyle w:val="normal0"/>
      </w:pPr>
      <w:r>
        <w:t xml:space="preserve">                                        2)  Возражения (аргументы против теории).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  <w:t xml:space="preserve">б. Полупелагианство. </w:t>
      </w:r>
    </w:p>
    <w:p w:rsidR="002159B8" w:rsidRDefault="002159B8">
      <w:pPr>
        <w:pStyle w:val="normal0"/>
      </w:pPr>
    </w:p>
    <w:p w:rsidR="002159B8" w:rsidRDefault="007C00BB">
      <w:pPr>
        <w:pStyle w:val="normal0"/>
        <w:numPr>
          <w:ilvl w:val="0"/>
          <w:numId w:val="20"/>
        </w:numPr>
        <w:ind w:hanging="360"/>
        <w:contextualSpacing/>
      </w:pPr>
      <w:r>
        <w:t xml:space="preserve">Теория. </w:t>
      </w:r>
    </w:p>
    <w:p w:rsidR="002159B8" w:rsidRDefault="007C00BB">
      <w:pPr>
        <w:pStyle w:val="normal0"/>
        <w:ind w:left="2955"/>
      </w:pPr>
      <w:r>
        <w:t>На самом деле каждый человек не согрешал в Адаме. Он согрешил, и в результате этого греха порочная природа передается из поколения в поколение. Таким образом, нет вменения вины и греха. Более того, человек не несет ответственности за порочную природу, с ко</w:t>
      </w:r>
      <w:r>
        <w:t xml:space="preserve">торой он рождается. Такой позиции придерживалась Римско- католическая церковь. </w:t>
      </w:r>
    </w:p>
    <w:p w:rsidR="002159B8" w:rsidRDefault="002159B8">
      <w:pPr>
        <w:pStyle w:val="normal0"/>
        <w:ind w:left="2955"/>
      </w:pPr>
    </w:p>
    <w:p w:rsidR="002159B8" w:rsidRDefault="007C00BB">
      <w:pPr>
        <w:pStyle w:val="normal0"/>
        <w:ind w:left="2955"/>
      </w:pPr>
      <w:r>
        <w:t xml:space="preserve">После рождения у человека есть склонность творить зло и совершать плохие поступки. Когда совершается греховный поступок, вина за этот грех вменяется человеку, но вина за грех </w:t>
      </w:r>
      <w:r>
        <w:t>Адама не вменяется. Передается только порочная природа. Человек рождается с прирожденной порочностью, неспособным угодить Богу (несмотря на то, что перед Богом он невиновен). Святой Дух дарует благодать каждому, чтобы он мог преодолеть прирожденную порочно</w:t>
      </w:r>
      <w:r>
        <w:t xml:space="preserve">сть. Посылая предваряющую благодать, Бог ожидает сотрудничества. Но люди могут противиться благодати Божьей и утверждаться в своей порочности. С каждым грехом человек падает все ниже и ниже. </w:t>
      </w:r>
    </w:p>
    <w:p w:rsidR="002159B8" w:rsidRDefault="002159B8">
      <w:pPr>
        <w:pStyle w:val="normal0"/>
        <w:ind w:left="2955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  <w:t xml:space="preserve"> 2) Возражения.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>в. Классические протестантские взгляды.</w:t>
      </w:r>
      <w:r>
        <w:t xml:space="preserve"> </w:t>
      </w:r>
    </w:p>
    <w:p w:rsidR="002159B8" w:rsidRDefault="002159B8">
      <w:pPr>
        <w:pStyle w:val="normal0"/>
      </w:pPr>
    </w:p>
    <w:p w:rsidR="002159B8" w:rsidRDefault="007C00BB">
      <w:pPr>
        <w:pStyle w:val="normal0"/>
        <w:numPr>
          <w:ilvl w:val="0"/>
          <w:numId w:val="8"/>
        </w:numPr>
        <w:ind w:hanging="360"/>
        <w:contextualSpacing/>
      </w:pPr>
      <w:r>
        <w:t xml:space="preserve">Теория представительства. </w:t>
      </w:r>
    </w:p>
    <w:p w:rsidR="002159B8" w:rsidRDefault="007C00BB">
      <w:pPr>
        <w:pStyle w:val="normal0"/>
        <w:ind w:left="1440"/>
      </w:pPr>
      <w:r>
        <w:tab/>
        <w:t xml:space="preserve">а. Теория. </w:t>
      </w:r>
    </w:p>
    <w:p w:rsidR="002159B8" w:rsidRDefault="007C00BB">
      <w:pPr>
        <w:pStyle w:val="normal0"/>
        <w:numPr>
          <w:ilvl w:val="0"/>
          <w:numId w:val="12"/>
        </w:numPr>
        <w:ind w:hanging="360"/>
        <w:contextualSpacing/>
      </w:pPr>
      <w:r>
        <w:t xml:space="preserve">Адам является главой человечества, и каждый человек присутствует в Адаме. Но этого недостаточно, чтобы объяснить, почему грех Адама вменяется каждому его потомку (см. Мюррей, стр. 26-27). </w:t>
      </w:r>
    </w:p>
    <w:p w:rsidR="002159B8" w:rsidRDefault="007C00BB">
      <w:pPr>
        <w:pStyle w:val="normal0"/>
        <w:numPr>
          <w:ilvl w:val="0"/>
          <w:numId w:val="12"/>
        </w:numPr>
        <w:ind w:hanging="360"/>
        <w:contextualSpacing/>
      </w:pPr>
      <w:r>
        <w:t>Бог избрал Адама быть представителем всего человечества. Бог заключил с Адамом завет, указывающий на то, что Адам становится представителем всего человечества. Если бы Адам был послушен Богу, он и его потомки получили бы вечную жизнь; так как Адам ослушалс</w:t>
      </w:r>
      <w:r>
        <w:t xml:space="preserve">я Бога, то он и </w:t>
      </w:r>
      <w:r>
        <w:lastRenderedPageBreak/>
        <w:t xml:space="preserve">последующие поколения были признаны виновными и заслуживали смерти. </w:t>
      </w:r>
    </w:p>
    <w:p w:rsidR="002159B8" w:rsidRDefault="007C00BB">
      <w:pPr>
        <w:pStyle w:val="normal0"/>
        <w:numPr>
          <w:ilvl w:val="0"/>
          <w:numId w:val="12"/>
        </w:numPr>
        <w:ind w:hanging="360"/>
        <w:contextualSpacing/>
      </w:pPr>
      <w:r>
        <w:t>Адам согрешил один. Так как он был представителем всего человечества, все человечество согрешило с ним. Он был признан виновным. Виновными и достойными смерти были признан</w:t>
      </w:r>
      <w:r>
        <w:t xml:space="preserve">ы все люди. Все люди унаследовали падшую греховную природу. Вменить порочную волю человеку нельзя. Порочная воля передается из поколения в поколение. Мы не можем говорить о вменении порочности; следует говорить о передаче порочности. </w:t>
      </w: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  <w:t xml:space="preserve">    б. Аргументы </w:t>
      </w:r>
      <w:r>
        <w:t>в защиту теории.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  <w:t xml:space="preserve">в. Возражения против теории представительства.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>2) Реалистичный взгляд (теория естественного представительства Адама).</w:t>
      </w:r>
    </w:p>
    <w:p w:rsidR="002159B8" w:rsidRDefault="007C00BB">
      <w:pPr>
        <w:pStyle w:val="normal0"/>
      </w:pPr>
      <w:r>
        <w:tab/>
        <w:t xml:space="preserve">а. Теория. </w:t>
      </w:r>
    </w:p>
    <w:p w:rsidR="002159B8" w:rsidRDefault="007C00BB">
      <w:pPr>
        <w:pStyle w:val="normal0"/>
        <w:ind w:left="720"/>
        <w:rPr>
          <w:color w:val="212121"/>
          <w:highlight w:val="white"/>
        </w:rPr>
      </w:pPr>
      <w:r>
        <w:rPr>
          <w:color w:val="212121"/>
          <w:highlight w:val="white"/>
        </w:rPr>
        <w:lastRenderedPageBreak/>
        <w:t xml:space="preserve">Все человечество существовало как одно целое в Адаме, а не каждый человек по отдельности. Когда он согрешил, общая природа, которая была в нем, т.е. в его семени, также согрешила. Из-за этого единства в Адаме его грех вменяется всему человечеству. Адам не </w:t>
      </w:r>
      <w:r>
        <w:rPr>
          <w:color w:val="212121"/>
          <w:highlight w:val="white"/>
        </w:rPr>
        <w:t>выступает как наш представитель. Каждый человек является "индивидуализированной частью" этой общей природы, поэтому  виновен в грехе и заслуживает наказания. Испорченность передается последующим поколениям, а вина и осуждение вменяются. Никакого представит</w:t>
      </w:r>
      <w:r>
        <w:rPr>
          <w:color w:val="212121"/>
          <w:highlight w:val="white"/>
        </w:rPr>
        <w:t xml:space="preserve">ельства не было. </w:t>
      </w:r>
    </w:p>
    <w:p w:rsidR="002159B8" w:rsidRDefault="002159B8">
      <w:pPr>
        <w:pStyle w:val="normal0"/>
        <w:ind w:left="720"/>
        <w:rPr>
          <w:color w:val="212121"/>
          <w:highlight w:val="white"/>
        </w:rPr>
      </w:pPr>
    </w:p>
    <w:p w:rsidR="002159B8" w:rsidRDefault="007C00BB">
      <w:pPr>
        <w:pStyle w:val="normal0"/>
        <w:ind w:left="720"/>
        <w:rPr>
          <w:color w:val="212121"/>
          <w:highlight w:val="white"/>
        </w:rPr>
      </w:pPr>
      <w:r>
        <w:rPr>
          <w:color w:val="212121"/>
          <w:highlight w:val="white"/>
        </w:rPr>
        <w:t>б. Аргументы в защиту теории.</w:t>
      </w:r>
    </w:p>
    <w:p w:rsidR="002159B8" w:rsidRDefault="002159B8">
      <w:pPr>
        <w:pStyle w:val="normal0"/>
        <w:ind w:left="720"/>
        <w:rPr>
          <w:color w:val="212121"/>
          <w:highlight w:val="white"/>
        </w:rPr>
      </w:pPr>
    </w:p>
    <w:p w:rsidR="002159B8" w:rsidRDefault="007C00BB">
      <w:pPr>
        <w:pStyle w:val="normal0"/>
        <w:numPr>
          <w:ilvl w:val="0"/>
          <w:numId w:val="13"/>
        </w:numPr>
        <w:ind w:hanging="360"/>
        <w:contextualSpacing/>
        <w:rPr>
          <w:color w:val="212121"/>
          <w:highlight w:val="white"/>
        </w:rPr>
      </w:pPr>
      <w:r>
        <w:rPr>
          <w:color w:val="212121"/>
          <w:highlight w:val="white"/>
        </w:rPr>
        <w:t>В Римлянам 5 не содержится строгой аналогии между Адамом и Христом, поэтому главный аргумент теории представительства не основателен. Христос выступает в качестве нашего представителя, но, так как нет строг</w:t>
      </w:r>
      <w:r>
        <w:rPr>
          <w:color w:val="212121"/>
          <w:highlight w:val="white"/>
        </w:rPr>
        <w:t xml:space="preserve">ой аналогии, и так как ст. 12 говорит, что мы все согрешили, кажется разумным предполагать, что мы все согрешили в Адаме семинально. </w:t>
      </w:r>
    </w:p>
    <w:p w:rsidR="002159B8" w:rsidRDefault="007C00BB">
      <w:pPr>
        <w:pStyle w:val="normal0"/>
        <w:rPr>
          <w:color w:val="212121"/>
          <w:highlight w:val="white"/>
        </w:rPr>
      </w:pPr>
      <w:r>
        <w:rPr>
          <w:color w:val="212121"/>
          <w:highlight w:val="white"/>
        </w:rPr>
        <w:tab/>
      </w:r>
      <w:r>
        <w:rPr>
          <w:color w:val="212121"/>
          <w:highlight w:val="white"/>
        </w:rPr>
        <w:tab/>
      </w:r>
    </w:p>
    <w:p w:rsidR="002159B8" w:rsidRDefault="007C00BB">
      <w:pPr>
        <w:pStyle w:val="normal0"/>
        <w:rPr>
          <w:color w:val="212121"/>
          <w:highlight w:val="white"/>
        </w:rPr>
      </w:pPr>
      <w:r>
        <w:rPr>
          <w:color w:val="212121"/>
          <w:highlight w:val="white"/>
        </w:rPr>
        <w:tab/>
      </w:r>
      <w:r>
        <w:rPr>
          <w:color w:val="212121"/>
          <w:highlight w:val="white"/>
        </w:rPr>
        <w:tab/>
        <w:t xml:space="preserve"> “все” - что имеется в виду? </w:t>
      </w:r>
    </w:p>
    <w:p w:rsidR="002159B8" w:rsidRDefault="007C00BB">
      <w:pPr>
        <w:pStyle w:val="normal0"/>
        <w:ind w:left="2880"/>
      </w:pPr>
      <w:r>
        <w:t>а) Если слово “все” относится к разным группам в Адаме и Христе, то нет строгой аналоги</w:t>
      </w:r>
      <w:r>
        <w:t xml:space="preserve">и. </w:t>
      </w:r>
    </w:p>
    <w:p w:rsidR="002159B8" w:rsidRDefault="002159B8">
      <w:pPr>
        <w:pStyle w:val="normal0"/>
        <w:ind w:left="2880"/>
      </w:pPr>
    </w:p>
    <w:p w:rsidR="002159B8" w:rsidRDefault="007C00BB">
      <w:pPr>
        <w:pStyle w:val="normal0"/>
        <w:ind w:left="2880"/>
      </w:pPr>
      <w:r>
        <w:t xml:space="preserve">б) Если слово “все” относится к одной группе в Адаме и Христе, то нет строгой аналогии. </w:t>
      </w:r>
    </w:p>
    <w:p w:rsidR="002159B8" w:rsidRDefault="007C00BB">
      <w:pPr>
        <w:pStyle w:val="normal0"/>
      </w:pPr>
      <w:r>
        <w:tab/>
      </w:r>
      <w:r>
        <w:tab/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  <w:ind w:left="1440"/>
      </w:pPr>
      <w:r>
        <w:t xml:space="preserve"> 2)  Если кто-то вменяет заслугу, то это - благодать, но если мне вменяется вина и осуждение, когда я не совершал поступка и сам не выбирал представителя, ко</w:t>
      </w:r>
      <w:r>
        <w:t>торый совершит его за меня, то это - несправедливость. Теория представительства, утверждающая, что Бог выбрал моего представителя, и только он согрешил, однако его грех вменяется мне, оказывается безосновательной в вопросе Божьей справедливости. В реалисти</w:t>
      </w:r>
      <w:r>
        <w:t xml:space="preserve">чной теории Божья справедливость поддерживается. </w:t>
      </w:r>
    </w:p>
    <w:p w:rsidR="002159B8" w:rsidRDefault="002159B8">
      <w:pPr>
        <w:pStyle w:val="normal0"/>
        <w:ind w:left="2160"/>
      </w:pPr>
    </w:p>
    <w:p w:rsidR="002159B8" w:rsidRDefault="007C00BB">
      <w:pPr>
        <w:pStyle w:val="normal0"/>
        <w:ind w:left="1440"/>
      </w:pPr>
      <w:r>
        <w:t xml:space="preserve">3) Я не могу нести моральную ответственность за то, чего я не совершил по своей воле. Согласно теории представительства, я не выбирал своего представителя (нарушение свободы) и не совершал греха, когда Адам совершил (нарушение свободы). Следовательно, я - </w:t>
      </w:r>
      <w:r>
        <w:t xml:space="preserve">жертва, а не посредник, и не могу быть морально ответственным. </w:t>
      </w:r>
    </w:p>
    <w:p w:rsidR="002159B8" w:rsidRDefault="002159B8">
      <w:pPr>
        <w:pStyle w:val="normal0"/>
        <w:ind w:left="2160"/>
      </w:pPr>
    </w:p>
    <w:p w:rsidR="002159B8" w:rsidRDefault="007C00BB">
      <w:pPr>
        <w:pStyle w:val="normal0"/>
        <w:ind w:left="1530"/>
        <w:rPr>
          <w:color w:val="212121"/>
          <w:highlight w:val="white"/>
        </w:rPr>
      </w:pPr>
      <w:r>
        <w:t>4) Можно опосредованно страдать вместо другого (Христос), но это не означает, что Писание учит тому, что можно согрешить вместо другого. Писание говорит о личной ответственности за собственны</w:t>
      </w:r>
      <w:r>
        <w:t xml:space="preserve">е грехи. Мы не виновны в грехах других людей. Ср. </w:t>
      </w:r>
      <w:r>
        <w:rPr>
          <w:color w:val="212121"/>
          <w:highlight w:val="white"/>
        </w:rPr>
        <w:t>Иез. 18</w:t>
      </w:r>
    </w:p>
    <w:p w:rsidR="002159B8" w:rsidRDefault="002159B8">
      <w:pPr>
        <w:pStyle w:val="normal0"/>
        <w:ind w:left="1530"/>
      </w:pPr>
    </w:p>
    <w:p w:rsidR="002159B8" w:rsidRDefault="002159B8">
      <w:pPr>
        <w:pStyle w:val="normal0"/>
        <w:ind w:left="216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 xml:space="preserve">                        в. Возражения против теории.  </w:t>
      </w:r>
    </w:p>
    <w:p w:rsidR="002159B8" w:rsidRDefault="007C00BB">
      <w:pPr>
        <w:pStyle w:val="normal0"/>
        <w:numPr>
          <w:ilvl w:val="0"/>
          <w:numId w:val="14"/>
        </w:numPr>
        <w:ind w:hanging="360"/>
        <w:contextualSpacing/>
      </w:pPr>
      <w:r>
        <w:t xml:space="preserve">Реалистический взгляд не может объяснить, почему мы не несем ответственность за каждый грех Адама. </w:t>
      </w:r>
    </w:p>
    <w:p w:rsidR="002159B8" w:rsidRDefault="007C00BB">
      <w:pPr>
        <w:pStyle w:val="normal0"/>
        <w:numPr>
          <w:ilvl w:val="0"/>
          <w:numId w:val="14"/>
        </w:numPr>
        <w:ind w:hanging="360"/>
        <w:contextualSpacing/>
      </w:pPr>
      <w:r>
        <w:rPr>
          <w:color w:val="212121"/>
          <w:highlight w:val="white"/>
        </w:rPr>
        <w:t xml:space="preserve">Реалист должен признать, что отдельные  </w:t>
      </w:r>
      <w:r>
        <w:rPr>
          <w:color w:val="212121"/>
          <w:highlight w:val="white"/>
        </w:rPr>
        <w:t>люди не участвовали в грехе человеческой природы, так как она существовала в единстве в Адаме. Но как вы можете нести вину за то, чего вы лично и индивидуально не совершали?</w:t>
      </w:r>
      <w:r>
        <w:rPr>
          <w:color w:val="212121"/>
          <w:highlight w:val="white"/>
        </w:rPr>
        <w:br/>
        <w:t>Ответ: Если это проблема для реалистов, то это еще большая проблема для теории пре</w:t>
      </w:r>
      <w:r>
        <w:rPr>
          <w:color w:val="212121"/>
          <w:highlight w:val="white"/>
        </w:rPr>
        <w:t>дставительства Адама, как как она утверждает, что человечество не совершало грех, Адам же совершил его. Реалисты считают, что мы в какой-то степени согрешили. Мюррей может утверждать, что так же трудно установить связь между родовым человечеством и Адамом,</w:t>
      </w:r>
      <w:r>
        <w:rPr>
          <w:color w:val="212121"/>
          <w:highlight w:val="white"/>
        </w:rPr>
        <w:t xml:space="preserve"> как между грехом и представителем. Возможно, что это верно, но, так как Писание предполагает, что связь есть, то мнение, которое  поддерживает справедливость, гораздо лучше, чем мнение, которое говорит, что мы никоим образом не участвовали в грехе. </w:t>
      </w:r>
      <w:r>
        <w:rPr>
          <w:color w:val="212121"/>
        </w:rPr>
        <w:t>В Рим.</w:t>
      </w:r>
      <w:r>
        <w:rPr>
          <w:color w:val="212121"/>
        </w:rPr>
        <w:t xml:space="preserve"> 5</w:t>
      </w:r>
      <w:r>
        <w:rPr>
          <w:color w:val="212121"/>
          <w:highlight w:val="white"/>
        </w:rPr>
        <w:t>:12 написано, что мы все согрешили, и это указывает на участие в каком-то смысле, но теория представительства отрицает участие, кроме как абстрактного участия через представителя. Ср. Евр 7:9,10.</w:t>
      </w:r>
    </w:p>
    <w:p w:rsidR="002159B8" w:rsidRDefault="007C00BB">
      <w:pPr>
        <w:pStyle w:val="normal0"/>
        <w:numPr>
          <w:ilvl w:val="0"/>
          <w:numId w:val="14"/>
        </w:numPr>
        <w:ind w:hanging="360"/>
        <w:contextualSpacing/>
      </w:pPr>
      <w:r>
        <w:t>Реалисты утверждают, что теория представительства не подде</w:t>
      </w:r>
      <w:r>
        <w:t>рживает идею о справедливости, то есть не учитывает то, что включено в личные или коллективные отношения. Реалисты верят в коллективные отношения. Тогда им следовало бы признать, что участники таких отношений несут ответственность за поступки всей организа</w:t>
      </w:r>
      <w:r>
        <w:t xml:space="preserve">ции. Поэтому отрицание вменения греха   противоречит идее коллективной солидарности. </w:t>
      </w:r>
    </w:p>
    <w:p w:rsidR="002159B8" w:rsidRDefault="007C00BB">
      <w:pPr>
        <w:pStyle w:val="normal0"/>
      </w:pPr>
      <w:r>
        <w:tab/>
      </w:r>
      <w:r>
        <w:tab/>
      </w:r>
      <w:r>
        <w:tab/>
      </w:r>
      <w:r>
        <w:tab/>
        <w:t xml:space="preserve"> Ответ: В других случаях я выбираю сам, становиться ли  </w:t>
      </w:r>
    </w:p>
    <w:p w:rsidR="002159B8" w:rsidRDefault="007C00BB">
      <w:pPr>
        <w:pStyle w:val="normal0"/>
        <w:ind w:left="2955"/>
      </w:pPr>
      <w:r>
        <w:t>мне членом какой-то организации, и выбираю своего представителя. Что касается случая с Адамом, то у меня не б</w:t>
      </w:r>
      <w:r>
        <w:t xml:space="preserve">ыло выбора, поэтому я не могу быть морально ответственным. </w:t>
      </w:r>
    </w:p>
    <w:p w:rsidR="002159B8" w:rsidRDefault="007C00BB">
      <w:pPr>
        <w:pStyle w:val="normal0"/>
        <w:ind w:left="2955"/>
      </w:pPr>
      <w:r>
        <w:t>Мюррей считает этот аргумент необоснованным, так как Бог устанавливает коллективные отношения. Но проблема в том, что Мюррей не приводит никаких примеров. Если он имеет в виду правительство, то мо</w:t>
      </w:r>
      <w:r>
        <w:t xml:space="preserve">жно согласиться, что Бог устанавливает власть, но это не означает, что Он определяет конкретную форму власти (правления) - это определяется людьми, которые добровольно формируют правительство. Даже когда Бог определяет форму правления (цари в Израиле), мы </w:t>
      </w:r>
      <w:r>
        <w:t xml:space="preserve">видим, что народ, как одно целое, признается виновным в грехах царя, только если участвовал в его совершении. Пока Мюррей не предоставит пример коллективного </w:t>
      </w:r>
      <w:r>
        <w:lastRenderedPageBreak/>
        <w:t xml:space="preserve">единства, мы не можем оценить его природу и сказать, прав он или ошибается. </w:t>
      </w:r>
    </w:p>
    <w:p w:rsidR="002159B8" w:rsidRDefault="007C00BB">
      <w:pPr>
        <w:pStyle w:val="normal0"/>
        <w:ind w:left="2955"/>
      </w:pPr>
      <w:r>
        <w:t>в) Даже в самом очеви</w:t>
      </w:r>
      <w:r>
        <w:t xml:space="preserve">дном коллективном сообществе (Израиль) ответственность отдельного человека подчеркивается. Человек не становится духовным иудеем, только потому что родился в еврейской семье (Рим.9), а в Ветхом Завете ясно говорится о том, что каждый отдельно взятый иудей </w:t>
      </w:r>
      <w:r>
        <w:t xml:space="preserve">отвечает за свой грех. </w:t>
      </w:r>
    </w:p>
    <w:p w:rsidR="002159B8" w:rsidRDefault="007C00BB">
      <w:pPr>
        <w:pStyle w:val="normal0"/>
        <w:ind w:left="2955"/>
      </w:pPr>
      <w:r>
        <w:t>г) Когда мы ищем в Писании доказательства существования невидимой субстанции в Адаме под названием “человеческая природа”, мы их не находим. Теория представительства считает, что все люди были представлены в Адаме, и то, что было ег</w:t>
      </w:r>
      <w:r>
        <w:t xml:space="preserve">о человеческой природой, передается его потомкам. Подтверждение этому мы находим в Писании. </w:t>
      </w:r>
    </w:p>
    <w:p w:rsidR="002159B8" w:rsidRDefault="007C00BB">
      <w:pPr>
        <w:pStyle w:val="normal0"/>
        <w:ind w:left="2955"/>
      </w:pPr>
      <w:r>
        <w:t>Ответ: Реалист не настаивает на невидимой субстанции. Он только утверждает, что все люди были в семени Адама. Если трудно найти подтверждение в Писании реалистичес</w:t>
      </w:r>
      <w:r>
        <w:t>кой позиции, то нет в Писании и четкого указания, что мы были в Адаме как в своём представителе. Обе теории строятся на умозаключениях. Но теория представительства строится на умозаключениях строгой аналогии между Христом и его “расой” и Адамом и его “расо</w:t>
      </w:r>
      <w:r>
        <w:t>й”. Мы уже показали, что эта аналогия не строгая; следовательно, умозаключения безосновательны. Реалисты делают выводы на отсутствии аналогии в Римлянам 5 и на природе справедливости, посредничестве и моральной ответственности, о которых говорится в Писани</w:t>
      </w:r>
      <w:r>
        <w:t xml:space="preserve">и. Их умозаключение обосновано.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  <w:t>3) Два оставшихся вопроса и предложение.</w:t>
      </w:r>
    </w:p>
    <w:p w:rsidR="002159B8" w:rsidRDefault="007C00BB">
      <w:pPr>
        <w:pStyle w:val="normal0"/>
      </w:pPr>
      <w:r>
        <w:tab/>
      </w:r>
      <w:r>
        <w:tab/>
        <w:t xml:space="preserve">   </w:t>
      </w:r>
    </w:p>
    <w:p w:rsidR="002159B8" w:rsidRDefault="007C00BB">
      <w:pPr>
        <w:pStyle w:val="normal0"/>
        <w:numPr>
          <w:ilvl w:val="0"/>
          <w:numId w:val="24"/>
        </w:numPr>
        <w:ind w:hanging="360"/>
        <w:contextualSpacing/>
      </w:pPr>
      <w:r>
        <w:t xml:space="preserve">Анти-реалистичный аргумент, основанный на  Рим. 5:12-14.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ab/>
      </w:r>
      <w:r>
        <w:tab/>
        <w:t xml:space="preserve">       2) </w:t>
      </w:r>
    </w:p>
    <w:p w:rsidR="002159B8" w:rsidRDefault="007C00BB">
      <w:pPr>
        <w:pStyle w:val="normal0"/>
      </w:pPr>
      <w:r>
        <w:tab/>
      </w:r>
      <w:r>
        <w:tab/>
      </w:r>
    </w:p>
    <w:p w:rsidR="002159B8" w:rsidRDefault="002159B8">
      <w:pPr>
        <w:pStyle w:val="normal0"/>
        <w:rPr>
          <w:sz w:val="24"/>
          <w:szCs w:val="24"/>
        </w:rPr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  <w:ind w:left="1440" w:firstLine="720"/>
      </w:pPr>
      <w:r>
        <w:t xml:space="preserve">4) Какая теория верна? </w:t>
      </w:r>
    </w:p>
    <w:p w:rsidR="002159B8" w:rsidRDefault="002159B8">
      <w:pPr>
        <w:pStyle w:val="normal0"/>
        <w:ind w:left="1440" w:firstLine="72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 xml:space="preserve">В. Что  же было вменено человеку после грехопадения? </w:t>
      </w:r>
    </w:p>
    <w:p w:rsidR="002159B8" w:rsidRDefault="007C00BB">
      <w:pPr>
        <w:pStyle w:val="normal0"/>
        <w:numPr>
          <w:ilvl w:val="0"/>
          <w:numId w:val="22"/>
        </w:numPr>
        <w:ind w:hanging="360"/>
        <w:contextualSpacing/>
      </w:pPr>
      <w:r>
        <w:t xml:space="preserve">Пелагианство: ничего. </w:t>
      </w:r>
    </w:p>
    <w:p w:rsidR="002159B8" w:rsidRDefault="007C00BB">
      <w:pPr>
        <w:pStyle w:val="normal0"/>
        <w:numPr>
          <w:ilvl w:val="0"/>
          <w:numId w:val="22"/>
        </w:numPr>
        <w:ind w:hanging="360"/>
        <w:contextualSpacing/>
      </w:pPr>
      <w:r>
        <w:t xml:space="preserve">Полупелагианство: ничего, но врожденная испорченность в какой-то степени передается человечеству. </w:t>
      </w:r>
    </w:p>
    <w:p w:rsidR="002159B8" w:rsidRDefault="007C00BB">
      <w:pPr>
        <w:pStyle w:val="normal0"/>
        <w:numPr>
          <w:ilvl w:val="0"/>
          <w:numId w:val="22"/>
        </w:numPr>
        <w:ind w:hanging="360"/>
        <w:contextualSpacing/>
      </w:pPr>
      <w:r>
        <w:t xml:space="preserve">Теория представительства Адама и теория присутствия в семени. </w:t>
      </w:r>
    </w:p>
    <w:p w:rsidR="002159B8" w:rsidRDefault="007C00BB">
      <w:pPr>
        <w:pStyle w:val="normal0"/>
        <w:numPr>
          <w:ilvl w:val="1"/>
          <w:numId w:val="22"/>
        </w:numPr>
        <w:ind w:hanging="360"/>
        <w:contextualSpacing/>
      </w:pPr>
      <w:r>
        <w:t>Греховный поступо</w:t>
      </w:r>
      <w:r>
        <w:t xml:space="preserve">к Адама. </w:t>
      </w:r>
    </w:p>
    <w:p w:rsidR="002159B8" w:rsidRDefault="007C00BB">
      <w:pPr>
        <w:pStyle w:val="normal0"/>
        <w:ind w:left="720"/>
      </w:pPr>
      <w:r>
        <w:t xml:space="preserve">      б.   Вина за грех. </w:t>
      </w:r>
    </w:p>
    <w:p w:rsidR="002159B8" w:rsidRDefault="007C00BB">
      <w:pPr>
        <w:pStyle w:val="normal0"/>
        <w:ind w:left="720"/>
      </w:pPr>
      <w:r>
        <w:t xml:space="preserve">      в.   Осуждение как последствие вины.</w:t>
      </w:r>
    </w:p>
    <w:p w:rsidR="002159B8" w:rsidRDefault="007C00BB">
      <w:pPr>
        <w:pStyle w:val="normal0"/>
        <w:ind w:left="720"/>
      </w:pPr>
      <w:r>
        <w:t xml:space="preserve">      г.    Наказание как результат осуждения, смерть. </w:t>
      </w:r>
    </w:p>
    <w:p w:rsidR="002159B8" w:rsidRDefault="002159B8">
      <w:pPr>
        <w:pStyle w:val="normal0"/>
      </w:pPr>
    </w:p>
    <w:p w:rsidR="002159B8" w:rsidRDefault="002159B8">
      <w:pPr>
        <w:pStyle w:val="normal0"/>
      </w:pPr>
    </w:p>
    <w:p w:rsidR="002159B8" w:rsidRDefault="007C00BB">
      <w:pPr>
        <w:pStyle w:val="normal0"/>
      </w:pPr>
      <w:r>
        <w:t xml:space="preserve">Г. Как был вменен грех Адама? </w:t>
      </w:r>
    </w:p>
    <w:p w:rsidR="002159B8" w:rsidRDefault="007C00BB">
      <w:pPr>
        <w:pStyle w:val="normal0"/>
        <w:numPr>
          <w:ilvl w:val="0"/>
          <w:numId w:val="7"/>
        </w:numPr>
        <w:ind w:hanging="360"/>
        <w:contextualSpacing/>
      </w:pPr>
      <w:r>
        <w:rPr>
          <w:color w:val="212121"/>
          <w:highlight w:val="white"/>
        </w:rPr>
        <w:t xml:space="preserve">Чувство вины и все связанное с ним немедленно вменяется. Это означает, что мы не получаем грех Адама через передачу врожденной порочности. Скорее всего, это означает, что грех и вину Адама зачисляют на наш счет </w:t>
      </w:r>
      <w:r>
        <w:rPr>
          <w:color w:val="212121"/>
          <w:highlight w:val="white"/>
        </w:rPr>
        <w:lastRenderedPageBreak/>
        <w:t>непосредственно из-за нашего отношения к нему</w:t>
      </w:r>
      <w:r>
        <w:rPr>
          <w:color w:val="212121"/>
          <w:highlight w:val="white"/>
        </w:rPr>
        <w:t xml:space="preserve"> (нахождении в нем). Грех и вина не передаются через естественное человеческое размножение. См. Мюррей, гл. 3.</w:t>
      </w:r>
    </w:p>
    <w:p w:rsidR="002159B8" w:rsidRDefault="007C00BB">
      <w:pPr>
        <w:pStyle w:val="normal0"/>
        <w:numPr>
          <w:ilvl w:val="0"/>
          <w:numId w:val="7"/>
        </w:numPr>
        <w:ind w:hanging="360"/>
        <w:contextualSpacing/>
      </w:pPr>
      <w:r>
        <w:t xml:space="preserve">Врожденная испорченность не вменяется, а передается путем естественного продолжения рода. </w:t>
      </w:r>
    </w:p>
    <w:p w:rsidR="002159B8" w:rsidRDefault="007C00BB">
      <w:pPr>
        <w:pStyle w:val="normal0"/>
        <w:numPr>
          <w:ilvl w:val="0"/>
          <w:numId w:val="7"/>
        </w:numPr>
        <w:ind w:hanging="360"/>
        <w:contextualSpacing/>
      </w:pPr>
      <w:r>
        <w:t xml:space="preserve">Графическое изображение. </w:t>
      </w:r>
    </w:p>
    <w:p w:rsidR="002159B8" w:rsidRDefault="002159B8">
      <w:pPr>
        <w:pStyle w:val="normal0"/>
        <w:ind w:left="720"/>
      </w:pPr>
    </w:p>
    <w:p w:rsidR="002159B8" w:rsidRDefault="007C00BB">
      <w:pPr>
        <w:pStyle w:val="normal0"/>
        <w:ind w:left="720"/>
      </w:pPr>
      <w:r>
        <w:t xml:space="preserve">Немедленное вменение вины: </w:t>
      </w:r>
      <w:r>
        <w:t xml:space="preserve"> </w:t>
      </w:r>
    </w:p>
    <w:p w:rsidR="002159B8" w:rsidRDefault="002159B8">
      <w:pPr>
        <w:pStyle w:val="normal0"/>
        <w:ind w:left="720"/>
      </w:pPr>
    </w:p>
    <w:p w:rsidR="002159B8" w:rsidRDefault="007C00BB">
      <w:pPr>
        <w:pStyle w:val="normal0"/>
        <w:ind w:left="720"/>
      </w:pPr>
      <w:r>
        <w:tab/>
        <w:t xml:space="preserve">Адам </w:t>
      </w:r>
    </w:p>
    <w:p w:rsidR="002159B8" w:rsidRDefault="007C00BB">
      <w:pPr>
        <w:pStyle w:val="normal0"/>
        <w:ind w:left="720"/>
      </w:pPr>
      <w:r>
        <w:tab/>
        <w:t xml:space="preserve">Сиф </w:t>
      </w:r>
    </w:p>
    <w:p w:rsidR="002159B8" w:rsidRDefault="007C00BB">
      <w:pPr>
        <w:pStyle w:val="normal0"/>
        <w:ind w:left="720"/>
      </w:pPr>
      <w:r>
        <w:tab/>
        <w:t xml:space="preserve">и т.д. </w:t>
      </w:r>
    </w:p>
    <w:p w:rsidR="002159B8" w:rsidRDefault="007C00BB">
      <w:pPr>
        <w:pStyle w:val="normal0"/>
        <w:ind w:left="720"/>
      </w:pPr>
      <w:r>
        <w:tab/>
        <w:t xml:space="preserve">мои родители </w:t>
      </w:r>
    </w:p>
    <w:p w:rsidR="002159B8" w:rsidRDefault="007C00BB">
      <w:pPr>
        <w:pStyle w:val="normal0"/>
        <w:ind w:left="720"/>
      </w:pPr>
      <w:r>
        <w:tab/>
        <w:t>я</w:t>
      </w:r>
    </w:p>
    <w:p w:rsidR="002159B8" w:rsidRDefault="002159B8">
      <w:pPr>
        <w:pStyle w:val="normal0"/>
        <w:ind w:left="720"/>
      </w:pPr>
    </w:p>
    <w:p w:rsidR="002159B8" w:rsidRDefault="002159B8">
      <w:pPr>
        <w:pStyle w:val="normal0"/>
        <w:ind w:left="720"/>
      </w:pPr>
    </w:p>
    <w:p w:rsidR="002159B8" w:rsidRDefault="007C00BB">
      <w:pPr>
        <w:pStyle w:val="normal0"/>
        <w:ind w:left="720"/>
      </w:pPr>
      <w:r>
        <w:t xml:space="preserve">Посредственная передача испорченности: </w:t>
      </w:r>
    </w:p>
    <w:p w:rsidR="002159B8" w:rsidRDefault="002159B8">
      <w:pPr>
        <w:pStyle w:val="normal0"/>
        <w:ind w:left="720"/>
      </w:pPr>
    </w:p>
    <w:p w:rsidR="002159B8" w:rsidRDefault="007C00BB">
      <w:pPr>
        <w:pStyle w:val="normal0"/>
        <w:ind w:left="720"/>
      </w:pPr>
      <w:r>
        <w:tab/>
        <w:t xml:space="preserve">Адам </w:t>
      </w:r>
    </w:p>
    <w:p w:rsidR="002159B8" w:rsidRDefault="007C00BB">
      <w:pPr>
        <w:pStyle w:val="normal0"/>
        <w:ind w:left="720"/>
      </w:pPr>
      <w:r>
        <w:tab/>
      </w:r>
      <w:r>
        <w:tab/>
        <w:t>Сиф</w:t>
      </w:r>
    </w:p>
    <w:p w:rsidR="002159B8" w:rsidRDefault="007C00BB">
      <w:pPr>
        <w:pStyle w:val="normal0"/>
        <w:ind w:left="720"/>
      </w:pPr>
      <w:r>
        <w:tab/>
      </w:r>
      <w:r>
        <w:tab/>
      </w:r>
      <w:r>
        <w:tab/>
        <w:t>и т.д.</w:t>
      </w:r>
    </w:p>
    <w:p w:rsidR="002159B8" w:rsidRDefault="007C00BB">
      <w:pPr>
        <w:pStyle w:val="normal0"/>
        <w:ind w:left="720"/>
      </w:pPr>
      <w:r>
        <w:tab/>
      </w:r>
      <w:r>
        <w:tab/>
      </w:r>
      <w:r>
        <w:tab/>
      </w:r>
      <w:r>
        <w:tab/>
        <w:t xml:space="preserve">мои родители </w:t>
      </w:r>
    </w:p>
    <w:p w:rsidR="002159B8" w:rsidRDefault="007C00BB">
      <w:pPr>
        <w:pStyle w:val="normal0"/>
        <w:ind w:left="720"/>
      </w:pPr>
      <w:r>
        <w:tab/>
      </w:r>
      <w:r>
        <w:tab/>
      </w:r>
      <w:r>
        <w:tab/>
      </w:r>
      <w:r>
        <w:tab/>
      </w:r>
      <w:r>
        <w:tab/>
        <w:t xml:space="preserve">я </w:t>
      </w:r>
    </w:p>
    <w:p w:rsidR="002159B8" w:rsidRDefault="002159B8">
      <w:pPr>
        <w:pStyle w:val="normal0"/>
        <w:ind w:left="720"/>
      </w:pPr>
    </w:p>
    <w:p w:rsidR="002159B8" w:rsidRDefault="002159B8">
      <w:pPr>
        <w:pStyle w:val="normal0"/>
        <w:ind w:left="720"/>
      </w:pPr>
    </w:p>
    <w:p w:rsidR="002159B8" w:rsidRDefault="002159B8">
      <w:pPr>
        <w:pStyle w:val="normal0"/>
        <w:ind w:left="720"/>
      </w:pPr>
    </w:p>
    <w:p w:rsidR="002159B8" w:rsidRDefault="007C00BB">
      <w:pPr>
        <w:pStyle w:val="normal0"/>
        <w:ind w:left="720"/>
      </w:pPr>
      <w:r>
        <w:t xml:space="preserve">V.  Последствия греха. </w:t>
      </w:r>
    </w:p>
    <w:p w:rsidR="002159B8" w:rsidRDefault="007C00BB">
      <w:pPr>
        <w:pStyle w:val="normal0"/>
        <w:ind w:left="720" w:firstLine="720"/>
      </w:pPr>
      <w:r>
        <w:t xml:space="preserve">А. Временные. </w:t>
      </w:r>
    </w:p>
    <w:p w:rsidR="002159B8" w:rsidRDefault="007C00BB">
      <w:pPr>
        <w:pStyle w:val="normal0"/>
        <w:ind w:left="720"/>
      </w:pPr>
      <w:r>
        <w:tab/>
      </w:r>
      <w:r>
        <w:tab/>
      </w:r>
      <w:r>
        <w:tab/>
        <w:t>1.  Для неверующих.</w:t>
      </w:r>
    </w:p>
    <w:p w:rsidR="002159B8" w:rsidRDefault="007C00BB">
      <w:pPr>
        <w:pStyle w:val="normal0"/>
        <w:ind w:left="720"/>
      </w:pPr>
      <w:r>
        <w:tab/>
      </w:r>
      <w:r>
        <w:tab/>
      </w:r>
      <w:r>
        <w:tab/>
      </w:r>
      <w:r>
        <w:tab/>
        <w:t>а. Отчуждение и вражда по отношению к Богу.</w:t>
      </w:r>
    </w:p>
    <w:p w:rsidR="002159B8" w:rsidRDefault="007C00BB">
      <w:pPr>
        <w:pStyle w:val="normal0"/>
        <w:ind w:left="720"/>
      </w:pPr>
      <w:r>
        <w:tab/>
      </w:r>
      <w:r>
        <w:tab/>
      </w:r>
      <w:r>
        <w:tab/>
      </w:r>
      <w:r>
        <w:tab/>
      </w:r>
      <w:r>
        <w:t xml:space="preserve">б. Увеличение развращения. </w:t>
      </w:r>
    </w:p>
    <w:p w:rsidR="002159B8" w:rsidRDefault="007C00BB">
      <w:pPr>
        <w:pStyle w:val="normal0"/>
        <w:ind w:left="720"/>
      </w:pPr>
      <w:r>
        <w:tab/>
      </w:r>
      <w:r>
        <w:tab/>
      </w:r>
      <w:r>
        <w:tab/>
        <w:t xml:space="preserve">        в. Наказание  при жизни. </w:t>
      </w:r>
      <w:r>
        <w:tab/>
      </w:r>
    </w:p>
    <w:p w:rsidR="002159B8" w:rsidRDefault="007C00BB">
      <w:pPr>
        <w:pStyle w:val="normal0"/>
        <w:ind w:left="720"/>
      </w:pPr>
      <w:r>
        <w:tab/>
      </w:r>
      <w:r>
        <w:tab/>
      </w:r>
      <w:r>
        <w:tab/>
        <w:t xml:space="preserve">        г.  Физическая смерть. Быт. 2:17; Рим. 5:12</w:t>
      </w:r>
    </w:p>
    <w:p w:rsidR="002159B8" w:rsidRDefault="007C00BB">
      <w:pPr>
        <w:pStyle w:val="normal0"/>
        <w:ind w:left="720"/>
      </w:pPr>
      <w:r>
        <w:tab/>
      </w:r>
      <w:r>
        <w:tab/>
      </w:r>
      <w:r>
        <w:tab/>
      </w:r>
    </w:p>
    <w:p w:rsidR="002159B8" w:rsidRDefault="002159B8">
      <w:pPr>
        <w:pStyle w:val="normal0"/>
        <w:ind w:left="720"/>
      </w:pPr>
    </w:p>
    <w:p w:rsidR="002159B8" w:rsidRDefault="002159B8">
      <w:pPr>
        <w:pStyle w:val="normal0"/>
        <w:ind w:left="720"/>
      </w:pPr>
    </w:p>
    <w:p w:rsidR="002159B8" w:rsidRDefault="007C00BB">
      <w:pPr>
        <w:pStyle w:val="normal0"/>
        <w:ind w:left="720"/>
      </w:pPr>
      <w:r>
        <w:tab/>
      </w:r>
      <w:r>
        <w:tab/>
      </w:r>
      <w:r>
        <w:tab/>
        <w:t xml:space="preserve">2. Для верующих. </w:t>
      </w:r>
    </w:p>
    <w:p w:rsidR="002159B8" w:rsidRDefault="007C00BB">
      <w:pPr>
        <w:pStyle w:val="normal0"/>
        <w:ind w:left="720"/>
      </w:pPr>
      <w:r>
        <w:tab/>
      </w:r>
      <w:r>
        <w:tab/>
      </w:r>
      <w:r>
        <w:tab/>
        <w:t xml:space="preserve">          а. Потеря  общения - 1 Иоанна. </w:t>
      </w:r>
    </w:p>
    <w:p w:rsidR="002159B8" w:rsidRDefault="007C00BB">
      <w:pPr>
        <w:pStyle w:val="normal0"/>
        <w:ind w:left="720"/>
      </w:pPr>
      <w:r>
        <w:tab/>
      </w:r>
      <w:r>
        <w:tab/>
      </w:r>
      <w:r>
        <w:tab/>
        <w:t xml:space="preserve">          б. Наказание - Евр. 12:1-13.</w:t>
      </w:r>
    </w:p>
    <w:p w:rsidR="002159B8" w:rsidRDefault="007C00BB">
      <w:pPr>
        <w:pStyle w:val="normal0"/>
        <w:ind w:left="720"/>
      </w:pPr>
      <w:r>
        <w:tab/>
      </w:r>
      <w:r>
        <w:tab/>
      </w:r>
      <w:r>
        <w:tab/>
        <w:t xml:space="preserve">          в. Беспл</w:t>
      </w:r>
      <w:r>
        <w:t>одность - Ин. 15:1-16.</w:t>
      </w:r>
    </w:p>
    <w:p w:rsidR="002159B8" w:rsidRDefault="007C00BB">
      <w:pPr>
        <w:pStyle w:val="normal0"/>
        <w:ind w:left="720"/>
      </w:pPr>
      <w:r>
        <w:tab/>
      </w:r>
      <w:r>
        <w:tab/>
      </w:r>
      <w:r>
        <w:tab/>
        <w:t xml:space="preserve">          г.  Потеря возможности для служения - 1Тим. 3.</w:t>
      </w:r>
    </w:p>
    <w:p w:rsidR="002159B8" w:rsidRDefault="007C00BB">
      <w:pPr>
        <w:pStyle w:val="normal0"/>
        <w:ind w:left="720"/>
      </w:pPr>
      <w:r>
        <w:tab/>
      </w:r>
      <w:r>
        <w:tab/>
      </w:r>
      <w:r>
        <w:tab/>
        <w:t xml:space="preserve">          д. Физическая смерть - Быт. 2:17, Рим. 5:12. </w:t>
      </w:r>
    </w:p>
    <w:p w:rsidR="002159B8" w:rsidRDefault="007C00BB">
      <w:pPr>
        <w:pStyle w:val="normal0"/>
        <w:ind w:left="720"/>
      </w:pPr>
      <w:r>
        <w:tab/>
      </w:r>
      <w:r>
        <w:tab/>
      </w:r>
      <w:r>
        <w:tab/>
        <w:t xml:space="preserve">          е.  Преждевременная смерть - 1Кор. 11:30; </w:t>
      </w:r>
    </w:p>
    <w:p w:rsidR="002159B8" w:rsidRDefault="007C00BB">
      <w:pPr>
        <w:pStyle w:val="normal0"/>
        <w:ind w:left="720"/>
      </w:pPr>
      <w:r>
        <w:tab/>
      </w:r>
      <w:r>
        <w:tab/>
      </w:r>
      <w:r>
        <w:tab/>
      </w:r>
      <w:r>
        <w:tab/>
        <w:t xml:space="preserve">   Деян.5:1-11;1Ин. 5:16-17.</w:t>
      </w:r>
    </w:p>
    <w:p w:rsidR="002159B8" w:rsidRDefault="002159B8">
      <w:pPr>
        <w:pStyle w:val="normal0"/>
        <w:ind w:left="720"/>
      </w:pPr>
    </w:p>
    <w:p w:rsidR="002159B8" w:rsidRDefault="002159B8">
      <w:pPr>
        <w:pStyle w:val="normal0"/>
        <w:ind w:left="720"/>
        <w:rPr>
          <w:rFonts w:ascii="Times New Roman" w:eastAsia="Times New Roman" w:hAnsi="Times New Roman" w:cs="Times New Roman"/>
        </w:rPr>
      </w:pPr>
    </w:p>
    <w:p w:rsidR="002159B8" w:rsidRDefault="002159B8">
      <w:pPr>
        <w:pStyle w:val="normal0"/>
        <w:ind w:left="720"/>
        <w:rPr>
          <w:rFonts w:ascii="Times New Roman" w:eastAsia="Times New Roman" w:hAnsi="Times New Roman" w:cs="Times New Roman"/>
        </w:rPr>
      </w:pPr>
    </w:p>
    <w:p w:rsidR="002159B8" w:rsidRDefault="002159B8">
      <w:pPr>
        <w:pStyle w:val="normal0"/>
        <w:ind w:left="720"/>
      </w:pPr>
    </w:p>
    <w:p w:rsidR="002159B8" w:rsidRDefault="002159B8">
      <w:pPr>
        <w:pStyle w:val="normal0"/>
        <w:ind w:left="720"/>
      </w:pPr>
    </w:p>
    <w:p w:rsidR="002159B8" w:rsidRDefault="002159B8">
      <w:pPr>
        <w:pStyle w:val="normal0"/>
        <w:ind w:left="720"/>
      </w:pPr>
    </w:p>
    <w:p w:rsidR="002159B8" w:rsidRDefault="007C00BB">
      <w:pPr>
        <w:pStyle w:val="normal0"/>
        <w:ind w:left="720"/>
      </w:pPr>
      <w:r>
        <w:t>Б. Вечные последств</w:t>
      </w:r>
      <w:r>
        <w:t xml:space="preserve">ия. </w:t>
      </w:r>
    </w:p>
    <w:p w:rsidR="002159B8" w:rsidRDefault="002159B8">
      <w:pPr>
        <w:pStyle w:val="normal0"/>
        <w:ind w:left="720"/>
      </w:pPr>
    </w:p>
    <w:p w:rsidR="002159B8" w:rsidRDefault="007C00BB">
      <w:pPr>
        <w:pStyle w:val="normal0"/>
        <w:numPr>
          <w:ilvl w:val="0"/>
          <w:numId w:val="21"/>
        </w:numPr>
        <w:ind w:hanging="360"/>
        <w:contextualSpacing/>
      </w:pPr>
      <w:r>
        <w:t xml:space="preserve">Для неверующих: вечное разделение с Богом - вторая смерть. Рим. 6:23; Откр. 20 </w:t>
      </w:r>
    </w:p>
    <w:p w:rsidR="002159B8" w:rsidRDefault="007C00BB">
      <w:pPr>
        <w:pStyle w:val="normal0"/>
        <w:numPr>
          <w:ilvl w:val="0"/>
          <w:numId w:val="21"/>
        </w:numPr>
        <w:ind w:hanging="360"/>
        <w:contextualSpacing/>
      </w:pPr>
      <w:r>
        <w:t>Для верующих: потеря награды. 1Кор. 3:5-15; 9:18-27</w:t>
      </w:r>
    </w:p>
    <w:p w:rsidR="002159B8" w:rsidRDefault="002159B8">
      <w:pPr>
        <w:pStyle w:val="normal0"/>
      </w:pPr>
    </w:p>
    <w:sectPr w:rsidR="002159B8">
      <w:foot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00BB">
      <w:pPr>
        <w:spacing w:line="240" w:lineRule="auto"/>
      </w:pPr>
      <w:r>
        <w:separator/>
      </w:r>
    </w:p>
  </w:endnote>
  <w:endnote w:type="continuationSeparator" w:id="0">
    <w:p w:rsidR="00000000" w:rsidRDefault="007C0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B8" w:rsidRDefault="007C00BB">
    <w:pPr>
      <w:pStyle w:val="normal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00BB">
      <w:pPr>
        <w:spacing w:line="240" w:lineRule="auto"/>
      </w:pPr>
      <w:r>
        <w:separator/>
      </w:r>
    </w:p>
  </w:footnote>
  <w:footnote w:type="continuationSeparator" w:id="0">
    <w:p w:rsidR="00000000" w:rsidRDefault="007C00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BD7"/>
    <w:multiLevelType w:val="multilevel"/>
    <w:tmpl w:val="E83AB9C8"/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1">
    <w:nsid w:val="09EA784D"/>
    <w:multiLevelType w:val="multilevel"/>
    <w:tmpl w:val="C7B40068"/>
    <w:lvl w:ilvl="0">
      <w:start w:val="1"/>
      <w:numFmt w:val="decimal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">
    <w:nsid w:val="0A367C53"/>
    <w:multiLevelType w:val="multilevel"/>
    <w:tmpl w:val="B8C04C64"/>
    <w:lvl w:ilvl="0">
      <w:start w:val="1"/>
      <w:numFmt w:val="decimal"/>
      <w:lvlText w:val="%1)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3">
    <w:nsid w:val="0BD75922"/>
    <w:multiLevelType w:val="multilevel"/>
    <w:tmpl w:val="91387534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4">
    <w:nsid w:val="0E1E368E"/>
    <w:multiLevelType w:val="multilevel"/>
    <w:tmpl w:val="51A6DB5E"/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5">
    <w:nsid w:val="122C6304"/>
    <w:multiLevelType w:val="multilevel"/>
    <w:tmpl w:val="A6B037E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6">
    <w:nsid w:val="1C657461"/>
    <w:multiLevelType w:val="multilevel"/>
    <w:tmpl w:val="EA2060CA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7">
    <w:nsid w:val="1CB75FE0"/>
    <w:multiLevelType w:val="multilevel"/>
    <w:tmpl w:val="DA98789C"/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8">
    <w:nsid w:val="1F6C1E56"/>
    <w:multiLevelType w:val="multilevel"/>
    <w:tmpl w:val="E86C1AD0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27F21C26"/>
    <w:multiLevelType w:val="multilevel"/>
    <w:tmpl w:val="02D868FA"/>
    <w:lvl w:ilvl="0">
      <w:start w:val="1"/>
      <w:numFmt w:val="decimal"/>
      <w:lvlText w:val="%1)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10">
    <w:nsid w:val="31402FB6"/>
    <w:multiLevelType w:val="multilevel"/>
    <w:tmpl w:val="3E3E3076"/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11">
    <w:nsid w:val="399B21F3"/>
    <w:multiLevelType w:val="multilevel"/>
    <w:tmpl w:val="5B121EA0"/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12">
    <w:nsid w:val="3B3941AC"/>
    <w:multiLevelType w:val="multilevel"/>
    <w:tmpl w:val="2B083E74"/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13">
    <w:nsid w:val="3DB0590D"/>
    <w:multiLevelType w:val="multilevel"/>
    <w:tmpl w:val="2FAAED74"/>
    <w:lvl w:ilvl="0">
      <w:start w:val="1"/>
      <w:numFmt w:val="decimal"/>
      <w:lvlText w:val="%1)"/>
      <w:lvlJc w:val="left"/>
      <w:pPr>
        <w:ind w:left="4320" w:firstLine="39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firstLine="468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firstLine="540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firstLine="612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firstLine="828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firstLine="9720"/>
      </w:pPr>
      <w:rPr>
        <w:u w:val="none"/>
      </w:rPr>
    </w:lvl>
  </w:abstractNum>
  <w:abstractNum w:abstractNumId="14">
    <w:nsid w:val="413D7AA2"/>
    <w:multiLevelType w:val="multilevel"/>
    <w:tmpl w:val="B8CE25A4"/>
    <w:lvl w:ilvl="0">
      <w:start w:val="1"/>
      <w:numFmt w:val="decimal"/>
      <w:lvlText w:val="%1)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15">
    <w:nsid w:val="42073E2B"/>
    <w:multiLevelType w:val="multilevel"/>
    <w:tmpl w:val="8AB0FF2C"/>
    <w:lvl w:ilvl="0">
      <w:start w:val="1"/>
      <w:numFmt w:val="decimal"/>
      <w:lvlText w:val="%1)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16">
    <w:nsid w:val="437770F1"/>
    <w:multiLevelType w:val="multilevel"/>
    <w:tmpl w:val="3A6EFE06"/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17">
    <w:nsid w:val="4F7E585C"/>
    <w:multiLevelType w:val="multilevel"/>
    <w:tmpl w:val="37B47F7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53D139AD"/>
    <w:multiLevelType w:val="multilevel"/>
    <w:tmpl w:val="C8808EEE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9">
    <w:nsid w:val="551373D3"/>
    <w:multiLevelType w:val="multilevel"/>
    <w:tmpl w:val="732CBC68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20">
    <w:nsid w:val="5D01325F"/>
    <w:multiLevelType w:val="multilevel"/>
    <w:tmpl w:val="49E65D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>
    <w:nsid w:val="5F1743AD"/>
    <w:multiLevelType w:val="multilevel"/>
    <w:tmpl w:val="221618F2"/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22">
    <w:nsid w:val="616F342D"/>
    <w:multiLevelType w:val="multilevel"/>
    <w:tmpl w:val="B1D01DB6"/>
    <w:lvl w:ilvl="0">
      <w:start w:val="1"/>
      <w:numFmt w:val="decimal"/>
      <w:lvlText w:val="%1)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23">
    <w:nsid w:val="69801D74"/>
    <w:multiLevelType w:val="multilevel"/>
    <w:tmpl w:val="6AA82F4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>
    <w:nsid w:val="6DE370E2"/>
    <w:multiLevelType w:val="multilevel"/>
    <w:tmpl w:val="C778D68A"/>
    <w:lvl w:ilvl="0">
      <w:start w:val="1"/>
      <w:numFmt w:val="decimal"/>
      <w:lvlText w:val="%1)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25">
    <w:nsid w:val="72AD2ED8"/>
    <w:multiLevelType w:val="multilevel"/>
    <w:tmpl w:val="B0649016"/>
    <w:lvl w:ilvl="0">
      <w:start w:val="1"/>
      <w:numFmt w:val="decimal"/>
      <w:lvlText w:val="%1.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26">
    <w:nsid w:val="74617F14"/>
    <w:multiLevelType w:val="multilevel"/>
    <w:tmpl w:val="D7EABE80"/>
    <w:lvl w:ilvl="0">
      <w:start w:val="1"/>
      <w:numFmt w:val="decimal"/>
      <w:lvlText w:val="%1)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27">
    <w:nsid w:val="797D0181"/>
    <w:multiLevelType w:val="multilevel"/>
    <w:tmpl w:val="C7E06D28"/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9"/>
  </w:num>
  <w:num w:numId="5">
    <w:abstractNumId w:val="15"/>
  </w:num>
  <w:num w:numId="6">
    <w:abstractNumId w:val="23"/>
  </w:num>
  <w:num w:numId="7">
    <w:abstractNumId w:val="17"/>
  </w:num>
  <w:num w:numId="8">
    <w:abstractNumId w:val="8"/>
  </w:num>
  <w:num w:numId="9">
    <w:abstractNumId w:val="2"/>
  </w:num>
  <w:num w:numId="10">
    <w:abstractNumId w:val="27"/>
  </w:num>
  <w:num w:numId="11">
    <w:abstractNumId w:val="0"/>
  </w:num>
  <w:num w:numId="12">
    <w:abstractNumId w:val="25"/>
  </w:num>
  <w:num w:numId="13">
    <w:abstractNumId w:val="1"/>
  </w:num>
  <w:num w:numId="14">
    <w:abstractNumId w:val="24"/>
  </w:num>
  <w:num w:numId="15">
    <w:abstractNumId w:val="4"/>
  </w:num>
  <w:num w:numId="16">
    <w:abstractNumId w:val="6"/>
  </w:num>
  <w:num w:numId="17">
    <w:abstractNumId w:val="21"/>
  </w:num>
  <w:num w:numId="18">
    <w:abstractNumId w:val="12"/>
  </w:num>
  <w:num w:numId="19">
    <w:abstractNumId w:val="11"/>
  </w:num>
  <w:num w:numId="20">
    <w:abstractNumId w:val="9"/>
  </w:num>
  <w:num w:numId="21">
    <w:abstractNumId w:val="18"/>
  </w:num>
  <w:num w:numId="22">
    <w:abstractNumId w:val="20"/>
  </w:num>
  <w:num w:numId="23">
    <w:abstractNumId w:val="16"/>
  </w:num>
  <w:num w:numId="24">
    <w:abstractNumId w:val="26"/>
  </w:num>
  <w:num w:numId="25">
    <w:abstractNumId w:val="22"/>
  </w:num>
  <w:num w:numId="26">
    <w:abstractNumId w:val="5"/>
  </w:num>
  <w:num w:numId="27">
    <w:abstractNumId w:val="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59B8"/>
    <w:rsid w:val="002159B8"/>
    <w:rsid w:val="007C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2747</Words>
  <Characters>15660</Characters>
  <Application>Microsoft Macintosh Word</Application>
  <DocSecurity>0</DocSecurity>
  <Lines>130</Lines>
  <Paragraphs>36</Paragraphs>
  <ScaleCrop>false</ScaleCrop>
  <Company>TVS</Company>
  <LinksUpToDate>false</LinksUpToDate>
  <CharactersWithSpaces>18371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Spichak Alexander</cp:lastModifiedBy>
  <cp:revision>2</cp:revision>
  <dcterms:created xsi:type="dcterms:W3CDTF">2017-03-12T12:43:00Z</dcterms:created>
  <dcterms:modified xsi:type="dcterms:W3CDTF">2017-03-12T12:43:00Z</dcterms:modified>
</cp:coreProperties>
</file>