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D3BA4" w14:textId="77777777" w:rsidR="00983E74" w:rsidRDefault="00983E74" w:rsidP="00983E74">
      <w:r>
        <w:t>Many people today might find the Muslim doctrine of human shortcomings more attractive than the biblical doctrine of sinfulness because it frames human failures as weaknesses that can be overcome through discipline, good deeds, and adherence to moral rules. This view can seem more empowering and less condemning than the biblical teaching, which identifies sin as a fundamental separation from God requiring redemption through Jesus Christ.</w:t>
      </w:r>
    </w:p>
    <w:p w14:paraId="39D5E8C8" w14:textId="77777777" w:rsidR="00983E74" w:rsidRDefault="00983E74" w:rsidP="00983E74"/>
    <w:p w14:paraId="29584266" w14:textId="5E501134" w:rsidR="00983E74" w:rsidRDefault="00983E74">
      <w:r>
        <w:t>However, the biblical doctrine of sinfulness is more realistic when compared to real life experiences. It addresses the deeper issues of the human condition—our inability to fully overcome sin on our own and the pervasive brokenness in our hearts and the world. While discipline and good deeds are valuable, they cannot completely resolve the inner struggle or restore a relationship with a holy God. The Bible offers a solution not through human effort, but through God's grace and transformative power, providing a way to true restoration and peace.</w:t>
      </w:r>
    </w:p>
    <w:sectPr w:rsidR="00983E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E74"/>
    <w:rsid w:val="006A1EEE"/>
    <w:rsid w:val="00983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B275E11"/>
  <w15:chartTrackingRefBased/>
  <w15:docId w15:val="{ABE25249-36BF-8F4C-8F95-8DE24CEA9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83E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83E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83E7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83E7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83E7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83E7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83E7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83E7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83E7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3E7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83E7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83E7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83E7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83E7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83E7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83E74"/>
    <w:rPr>
      <w:rFonts w:eastAsiaTheme="majorEastAsia" w:cstheme="majorBidi"/>
      <w:color w:val="595959" w:themeColor="text1" w:themeTint="A6"/>
    </w:rPr>
  </w:style>
  <w:style w:type="character" w:customStyle="1" w:styleId="80">
    <w:name w:val="Заголовок 8 Знак"/>
    <w:basedOn w:val="a0"/>
    <w:link w:val="8"/>
    <w:uiPriority w:val="9"/>
    <w:semiHidden/>
    <w:rsid w:val="00983E7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83E74"/>
    <w:rPr>
      <w:rFonts w:eastAsiaTheme="majorEastAsia" w:cstheme="majorBidi"/>
      <w:color w:val="272727" w:themeColor="text1" w:themeTint="D8"/>
    </w:rPr>
  </w:style>
  <w:style w:type="paragraph" w:styleId="a3">
    <w:name w:val="Title"/>
    <w:basedOn w:val="a"/>
    <w:next w:val="a"/>
    <w:link w:val="a4"/>
    <w:uiPriority w:val="10"/>
    <w:qFormat/>
    <w:rsid w:val="00983E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83E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3E7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83E7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83E74"/>
    <w:pPr>
      <w:spacing w:before="160"/>
      <w:jc w:val="center"/>
    </w:pPr>
    <w:rPr>
      <w:i/>
      <w:iCs/>
      <w:color w:val="404040" w:themeColor="text1" w:themeTint="BF"/>
    </w:rPr>
  </w:style>
  <w:style w:type="character" w:customStyle="1" w:styleId="22">
    <w:name w:val="Цитата 2 Знак"/>
    <w:basedOn w:val="a0"/>
    <w:link w:val="21"/>
    <w:uiPriority w:val="29"/>
    <w:rsid w:val="00983E74"/>
    <w:rPr>
      <w:i/>
      <w:iCs/>
      <w:color w:val="404040" w:themeColor="text1" w:themeTint="BF"/>
    </w:rPr>
  </w:style>
  <w:style w:type="paragraph" w:styleId="a7">
    <w:name w:val="List Paragraph"/>
    <w:basedOn w:val="a"/>
    <w:uiPriority w:val="34"/>
    <w:qFormat/>
    <w:rsid w:val="00983E74"/>
    <w:pPr>
      <w:ind w:left="720"/>
      <w:contextualSpacing/>
    </w:pPr>
  </w:style>
  <w:style w:type="character" w:styleId="a8">
    <w:name w:val="Intense Emphasis"/>
    <w:basedOn w:val="a0"/>
    <w:uiPriority w:val="21"/>
    <w:qFormat/>
    <w:rsid w:val="00983E74"/>
    <w:rPr>
      <w:i/>
      <w:iCs/>
      <w:color w:val="0F4761" w:themeColor="accent1" w:themeShade="BF"/>
    </w:rPr>
  </w:style>
  <w:style w:type="paragraph" w:styleId="a9">
    <w:name w:val="Intense Quote"/>
    <w:basedOn w:val="a"/>
    <w:next w:val="a"/>
    <w:link w:val="aa"/>
    <w:uiPriority w:val="30"/>
    <w:qFormat/>
    <w:rsid w:val="00983E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83E74"/>
    <w:rPr>
      <w:i/>
      <w:iCs/>
      <w:color w:val="0F4761" w:themeColor="accent1" w:themeShade="BF"/>
    </w:rPr>
  </w:style>
  <w:style w:type="character" w:styleId="ab">
    <w:name w:val="Intense Reference"/>
    <w:basedOn w:val="a0"/>
    <w:uiPriority w:val="32"/>
    <w:qFormat/>
    <w:rsid w:val="00983E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Жуков</dc:creator>
  <cp:keywords/>
  <dc:description/>
  <cp:lastModifiedBy>Илья Жуков</cp:lastModifiedBy>
  <cp:revision>2</cp:revision>
  <dcterms:created xsi:type="dcterms:W3CDTF">2024-12-24T11:55:00Z</dcterms:created>
  <dcterms:modified xsi:type="dcterms:W3CDTF">2024-12-24T11:55:00Z</dcterms:modified>
</cp:coreProperties>
</file>